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85" w:rsidRDefault="00546185" w:rsidP="00546185">
      <w:pPr>
        <w:spacing w:line="276" w:lineRule="auto"/>
        <w:ind w:left="-360" w:right="-360"/>
        <w:jc w:val="center"/>
        <w:rPr>
          <w:rFonts w:ascii="Sylfaen" w:hAnsi="Sylfaen" w:cs="Sylfaen"/>
          <w:b/>
          <w:bCs/>
          <w:sz w:val="22"/>
          <w:szCs w:val="22"/>
          <w:lang w:val="ka-GE"/>
        </w:rPr>
      </w:pPr>
      <w:r w:rsidRPr="00371215">
        <w:rPr>
          <w:rFonts w:ascii="Sylfaen" w:hAnsi="Sylfaen" w:cs="Sylfaen"/>
          <w:b/>
          <w:bCs/>
          <w:sz w:val="22"/>
          <w:szCs w:val="22"/>
          <w:lang w:val="ka-GE"/>
        </w:rPr>
        <w:t xml:space="preserve">საქართველოს იუსტიციის სამინისტროს შეზღუდული შესაძლებლობის მქონე პირთა </w:t>
      </w:r>
    </w:p>
    <w:p w:rsidR="00546185" w:rsidRPr="000C22FA" w:rsidRDefault="00546185" w:rsidP="00546185">
      <w:pPr>
        <w:spacing w:line="276" w:lineRule="auto"/>
        <w:ind w:left="-360" w:right="-360"/>
        <w:jc w:val="center"/>
        <w:rPr>
          <w:rFonts w:ascii="Sylfaen" w:hAnsi="Sylfaen" w:cs="Sylfaen"/>
          <w:b/>
          <w:bCs/>
          <w:sz w:val="22"/>
          <w:szCs w:val="22"/>
          <w:lang w:val="ka-GE"/>
        </w:rPr>
      </w:pPr>
      <w:r w:rsidRPr="00371215">
        <w:rPr>
          <w:rFonts w:ascii="Sylfaen" w:hAnsi="Sylfaen" w:cs="Sylfaen"/>
          <w:b/>
          <w:bCs/>
          <w:sz w:val="22"/>
          <w:szCs w:val="22"/>
          <w:lang w:val="ka-GE"/>
        </w:rPr>
        <w:t>უფლებების დაცვის 2021 წლის სამოქ</w:t>
      </w:r>
      <w:r>
        <w:rPr>
          <w:rFonts w:ascii="Sylfaen" w:hAnsi="Sylfaen" w:cs="Sylfaen"/>
          <w:b/>
          <w:bCs/>
          <w:sz w:val="22"/>
          <w:szCs w:val="22"/>
          <w:lang w:val="ka-GE"/>
        </w:rPr>
        <w:t>მედო გეგმა</w:t>
      </w:r>
    </w:p>
    <w:p w:rsidR="00546185" w:rsidRDefault="00546185" w:rsidP="00546185">
      <w:pPr>
        <w:spacing w:line="276" w:lineRule="auto"/>
        <w:ind w:left="-360" w:right="-360"/>
        <w:jc w:val="center"/>
        <w:rPr>
          <w:rFonts w:ascii="Sylfaen" w:hAnsi="Sylfaen" w:cs="Sylfaen"/>
          <w:b/>
          <w:bCs/>
          <w:sz w:val="22"/>
          <w:szCs w:val="22"/>
          <w:lang w:val="ka-GE"/>
        </w:rPr>
      </w:pPr>
    </w:p>
    <w:p w:rsidR="00546185" w:rsidRDefault="00546185" w:rsidP="00546185">
      <w:pPr>
        <w:spacing w:line="276" w:lineRule="auto"/>
        <w:ind w:left="-360" w:right="-360"/>
        <w:jc w:val="both"/>
        <w:rPr>
          <w:rFonts w:ascii="Sylfaen" w:hAnsi="Sylfaen"/>
          <w:b/>
          <w:bCs/>
          <w:sz w:val="22"/>
          <w:szCs w:val="22"/>
          <w:lang w:val="ka-GE"/>
        </w:rPr>
      </w:pPr>
    </w:p>
    <w:p w:rsidR="00546185" w:rsidRDefault="00546185" w:rsidP="00546185">
      <w:pPr>
        <w:spacing w:line="276" w:lineRule="auto"/>
        <w:ind w:left="-360" w:right="-360"/>
        <w:jc w:val="both"/>
        <w:rPr>
          <w:rFonts w:ascii="Sylfaen" w:hAnsi="Sylfaen"/>
          <w:b/>
          <w:bCs/>
          <w:sz w:val="22"/>
          <w:szCs w:val="22"/>
          <w:lang w:val="ka-GE"/>
        </w:rPr>
      </w:pPr>
      <w:r>
        <w:rPr>
          <w:rFonts w:ascii="Sylfaen" w:hAnsi="Sylfaen"/>
          <w:b/>
          <w:bCs/>
          <w:sz w:val="22"/>
          <w:szCs w:val="22"/>
          <w:lang w:val="ka-GE"/>
        </w:rPr>
        <w:t xml:space="preserve">შესავალი </w:t>
      </w:r>
    </w:p>
    <w:p w:rsidR="00546185" w:rsidRPr="00E43039" w:rsidRDefault="00546185" w:rsidP="00546185">
      <w:pPr>
        <w:spacing w:line="276" w:lineRule="auto"/>
        <w:ind w:left="-360" w:right="-360"/>
        <w:jc w:val="both"/>
        <w:rPr>
          <w:rFonts w:ascii="Sylfaen" w:hAnsi="Sylfaen"/>
          <w:b/>
          <w:bCs/>
          <w:sz w:val="22"/>
          <w:szCs w:val="22"/>
          <w:lang w:val="ka-GE"/>
        </w:rPr>
      </w:pPr>
    </w:p>
    <w:p w:rsidR="00546185" w:rsidRPr="000C22FA" w:rsidRDefault="00546185" w:rsidP="00546185">
      <w:pPr>
        <w:spacing w:line="276" w:lineRule="auto"/>
        <w:ind w:left="-360" w:right="-360"/>
        <w:jc w:val="both"/>
        <w:rPr>
          <w:rFonts w:ascii="Sylfaen" w:hAnsi="Sylfaen"/>
          <w:sz w:val="22"/>
          <w:szCs w:val="22"/>
          <w:lang w:val="ka-GE"/>
        </w:rPr>
      </w:pPr>
      <w:r w:rsidRPr="000C22FA">
        <w:rPr>
          <w:rFonts w:ascii="Sylfaen" w:hAnsi="Sylfaen"/>
          <w:sz w:val="22"/>
          <w:szCs w:val="22"/>
          <w:lang w:val="ka-GE"/>
        </w:rPr>
        <w:t xml:space="preserve">2014 წელს საქართველომ </w:t>
      </w:r>
      <w:r w:rsidRPr="000C22FA">
        <w:rPr>
          <w:rFonts w:ascii="Sylfaen" w:hAnsi="Sylfaen" w:cs="Calibri"/>
          <w:sz w:val="22"/>
          <w:szCs w:val="22"/>
          <w:lang w:val="ka-GE"/>
        </w:rPr>
        <w:t>„</w:t>
      </w:r>
      <w:r w:rsidRPr="000C22FA">
        <w:rPr>
          <w:rFonts w:ascii="Sylfaen" w:hAnsi="Sylfaen" w:cs="Sylfaen"/>
          <w:sz w:val="22"/>
          <w:szCs w:val="22"/>
          <w:lang w:val="ka-GE"/>
        </w:rPr>
        <w:t>შეზღუდული</w:t>
      </w:r>
      <w:r w:rsidRPr="000C22FA">
        <w:rPr>
          <w:rFonts w:ascii="Sylfaen" w:hAnsi="Sylfaen" w:cs="Calibri"/>
          <w:sz w:val="22"/>
          <w:szCs w:val="22"/>
          <w:lang w:val="ka-GE"/>
        </w:rPr>
        <w:t xml:space="preserve"> </w:t>
      </w:r>
      <w:r w:rsidRPr="000C22FA">
        <w:rPr>
          <w:rFonts w:ascii="Sylfaen" w:hAnsi="Sylfaen" w:cs="Sylfaen"/>
          <w:sz w:val="22"/>
          <w:szCs w:val="22"/>
          <w:lang w:val="ka-GE"/>
        </w:rPr>
        <w:t>შესაძლებლობების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მქონე</w:t>
      </w:r>
      <w:r w:rsidRPr="000C22FA">
        <w:rPr>
          <w:rFonts w:ascii="Sylfaen" w:hAnsi="Sylfaen" w:cs="Calibri"/>
          <w:sz w:val="22"/>
          <w:szCs w:val="22"/>
          <w:lang w:val="ka-GE"/>
        </w:rPr>
        <w:t xml:space="preserve"> </w:t>
      </w:r>
      <w:r w:rsidRPr="000C22FA">
        <w:rPr>
          <w:rFonts w:ascii="Sylfaen" w:hAnsi="Sylfaen" w:cs="Sylfaen"/>
          <w:sz w:val="22"/>
          <w:szCs w:val="22"/>
          <w:lang w:val="ka-GE"/>
        </w:rPr>
        <w:t>პირთა</w:t>
      </w:r>
      <w:r w:rsidRPr="000C22FA">
        <w:rPr>
          <w:rFonts w:ascii="Sylfaen" w:hAnsi="Sylfaen" w:cs="Calibri"/>
          <w:sz w:val="22"/>
          <w:szCs w:val="22"/>
          <w:lang w:val="ka-GE"/>
        </w:rPr>
        <w:t xml:space="preserve"> </w:t>
      </w:r>
      <w:r w:rsidRPr="000C22FA">
        <w:rPr>
          <w:rFonts w:ascii="Sylfaen" w:hAnsi="Sylfaen" w:cs="Sylfaen"/>
          <w:sz w:val="22"/>
          <w:szCs w:val="22"/>
          <w:lang w:val="ka-GE"/>
        </w:rPr>
        <w:t>უფლებების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შესახებ</w:t>
      </w:r>
      <w:r w:rsidRPr="000C22FA">
        <w:rPr>
          <w:rFonts w:ascii="Sylfaen" w:hAnsi="Sylfaen" w:cs="Calibri"/>
          <w:sz w:val="22"/>
          <w:szCs w:val="22"/>
          <w:lang w:val="ka-GE"/>
        </w:rPr>
        <w:t xml:space="preserve">“ </w:t>
      </w:r>
      <w:r w:rsidRPr="000C22FA">
        <w:rPr>
          <w:rFonts w:ascii="Sylfaen" w:hAnsi="Sylfaen"/>
          <w:sz w:val="22"/>
          <w:szCs w:val="22"/>
          <w:lang w:val="ka-GE"/>
        </w:rPr>
        <w:t>გაერთიანებული ერების ორგანიზაციის</w:t>
      </w:r>
      <w:r>
        <w:rPr>
          <w:rFonts w:ascii="Sylfaen" w:hAnsi="Sylfaen"/>
          <w:sz w:val="22"/>
          <w:szCs w:val="22"/>
          <w:lang w:val="ka-GE"/>
        </w:rPr>
        <w:t xml:space="preserve"> (შემდგომში - „გაერო“)</w:t>
      </w:r>
      <w:r w:rsidRPr="000C22FA">
        <w:rPr>
          <w:rFonts w:ascii="Sylfaen" w:hAnsi="Sylfaen"/>
          <w:sz w:val="22"/>
          <w:szCs w:val="22"/>
          <w:lang w:val="ka-GE"/>
        </w:rPr>
        <w:t xml:space="preserve"> კონვენციის რატიფიკაცია განახორციელა, რითიც ერთი მხრივ ქვეყანამ აღიარა შეზღუდული შესაძლებლობის მქონე პირთა დაცვის საერთაშორისო სტანდარტები, ხოლო მეორე მხრივ, იკისრა რიგი ვალდებულებები როგორც ეროვნულ, ასევე საერთაშორისო დონეზე. </w:t>
      </w:r>
    </w:p>
    <w:p w:rsidR="00546185" w:rsidRPr="000C22FA" w:rsidRDefault="00546185" w:rsidP="00546185">
      <w:pPr>
        <w:spacing w:line="276" w:lineRule="auto"/>
        <w:ind w:left="-360" w:right="-360"/>
        <w:jc w:val="both"/>
        <w:rPr>
          <w:rFonts w:ascii="Sylfaen" w:hAnsi="Sylfaen" w:cs="Sylfaen"/>
          <w:b/>
          <w:bCs/>
          <w:sz w:val="22"/>
          <w:szCs w:val="22"/>
          <w:lang w:val="ka-GE"/>
        </w:rPr>
      </w:pPr>
    </w:p>
    <w:p w:rsidR="00546185" w:rsidRPr="00B32E86" w:rsidRDefault="00546185" w:rsidP="00546185">
      <w:pPr>
        <w:spacing w:line="276" w:lineRule="auto"/>
        <w:ind w:left="-360" w:right="-360"/>
        <w:jc w:val="both"/>
        <w:rPr>
          <w:rFonts w:ascii="Sylfaen" w:hAnsi="Sylfaen" w:cs="Sylfaen"/>
          <w:sz w:val="22"/>
          <w:szCs w:val="22"/>
        </w:rPr>
      </w:pPr>
      <w:r w:rsidRPr="000C22FA">
        <w:rPr>
          <w:rFonts w:ascii="Sylfaen" w:hAnsi="Sylfaen" w:cs="Sylfaen"/>
          <w:sz w:val="22"/>
          <w:szCs w:val="22"/>
          <w:lang w:val="ka-GE"/>
        </w:rPr>
        <w:t>გარდა</w:t>
      </w:r>
      <w:r>
        <w:rPr>
          <w:rFonts w:ascii="Sylfaen" w:hAnsi="Sylfaen" w:cs="Sylfaen"/>
          <w:sz w:val="22"/>
          <w:szCs w:val="22"/>
          <w:lang w:val="ka-GE"/>
        </w:rPr>
        <w:t xml:space="preserve"> ამისა</w:t>
      </w:r>
      <w:r w:rsidRPr="000C22FA">
        <w:rPr>
          <w:rFonts w:ascii="Sylfaen" w:hAnsi="Sylfaen" w:cs="Sylfaen"/>
          <w:sz w:val="22"/>
          <w:szCs w:val="22"/>
          <w:lang w:val="ka-GE"/>
        </w:rPr>
        <w:t xml:space="preserve">, 2020 წელს მიღებული კანონი </w:t>
      </w:r>
      <w:r w:rsidRPr="000C22FA">
        <w:rPr>
          <w:rFonts w:ascii="Sylfaen" w:hAnsi="Sylfaen" w:cs="Calibri"/>
          <w:sz w:val="22"/>
          <w:szCs w:val="22"/>
          <w:lang w:val="ka-GE"/>
        </w:rPr>
        <w:t>„</w:t>
      </w:r>
      <w:r w:rsidRPr="000C22FA">
        <w:rPr>
          <w:rFonts w:ascii="Sylfaen" w:hAnsi="Sylfaen" w:cs="Sylfaen"/>
          <w:sz w:val="22"/>
          <w:szCs w:val="22"/>
          <w:lang w:val="ka-GE"/>
        </w:rPr>
        <w:t>შეზღუდული</w:t>
      </w:r>
      <w:r w:rsidRPr="000C22FA">
        <w:rPr>
          <w:rFonts w:ascii="Sylfaen" w:hAnsi="Sylfaen" w:cs="Calibri"/>
          <w:sz w:val="22"/>
          <w:szCs w:val="22"/>
          <w:lang w:val="ka-GE"/>
        </w:rPr>
        <w:t xml:space="preserve"> </w:t>
      </w:r>
      <w:r w:rsidRPr="000C22FA">
        <w:rPr>
          <w:rFonts w:ascii="Sylfaen" w:hAnsi="Sylfaen" w:cs="Sylfaen"/>
          <w:sz w:val="22"/>
          <w:szCs w:val="22"/>
          <w:lang w:val="ka-GE"/>
        </w:rPr>
        <w:t>შესაძლებლობის</w:t>
      </w:r>
      <w:r w:rsidRPr="000C22FA">
        <w:rPr>
          <w:rFonts w:ascii="Sylfaen" w:hAnsi="Sylfaen" w:cs="Calibri"/>
          <w:sz w:val="22"/>
          <w:szCs w:val="22"/>
          <w:lang w:val="ka-GE"/>
        </w:rPr>
        <w:t xml:space="preserve"> </w:t>
      </w:r>
      <w:r w:rsidRPr="000C22FA">
        <w:rPr>
          <w:rFonts w:ascii="Sylfaen" w:hAnsi="Sylfaen" w:cs="Sylfaen"/>
          <w:sz w:val="22"/>
          <w:szCs w:val="22"/>
          <w:lang w:val="ka-GE"/>
        </w:rPr>
        <w:t>მქონე</w:t>
      </w:r>
      <w:r w:rsidRPr="000C22FA">
        <w:rPr>
          <w:rFonts w:ascii="Sylfaen" w:hAnsi="Sylfaen" w:cs="Calibri"/>
          <w:sz w:val="22"/>
          <w:szCs w:val="22"/>
          <w:lang w:val="ka-GE"/>
        </w:rPr>
        <w:t xml:space="preserve"> </w:t>
      </w:r>
      <w:r w:rsidRPr="000C22FA">
        <w:rPr>
          <w:rFonts w:ascii="Sylfaen" w:hAnsi="Sylfaen" w:cs="Sylfaen"/>
          <w:sz w:val="22"/>
          <w:szCs w:val="22"/>
          <w:lang w:val="ka-GE"/>
        </w:rPr>
        <w:t>პირთა</w:t>
      </w:r>
      <w:r w:rsidRPr="000C22FA">
        <w:rPr>
          <w:rFonts w:ascii="Sylfaen" w:hAnsi="Sylfaen" w:cs="Calibri"/>
          <w:sz w:val="22"/>
          <w:szCs w:val="22"/>
          <w:lang w:val="ka-GE"/>
        </w:rPr>
        <w:t xml:space="preserve"> </w:t>
      </w:r>
      <w:r w:rsidRPr="000C22FA">
        <w:rPr>
          <w:rFonts w:ascii="Sylfaen" w:hAnsi="Sylfaen" w:cs="Sylfaen"/>
          <w:sz w:val="22"/>
          <w:szCs w:val="22"/>
          <w:lang w:val="ka-GE"/>
        </w:rPr>
        <w:t>უფლებების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შესახებ</w:t>
      </w:r>
      <w:r w:rsidRPr="000C22FA">
        <w:rPr>
          <w:rFonts w:ascii="Sylfaen" w:hAnsi="Sylfaen" w:cs="Calibri"/>
          <w:sz w:val="22"/>
          <w:szCs w:val="22"/>
          <w:lang w:val="ka-GE"/>
        </w:rPr>
        <w:t xml:space="preserve">“ </w:t>
      </w:r>
      <w:r w:rsidRPr="000C22FA">
        <w:rPr>
          <w:rFonts w:ascii="Sylfaen" w:hAnsi="Sylfaen" w:cs="Sylfaen"/>
          <w:sz w:val="22"/>
          <w:szCs w:val="22"/>
          <w:lang w:val="ka-GE"/>
        </w:rPr>
        <w:t>მნიშვნელოვნად აუმჯობესებს შშმ პირთა უფლებრივ გარანტიებს ეროვნულ დონეზე</w:t>
      </w:r>
      <w:r w:rsidRPr="000C22FA">
        <w:rPr>
          <w:rFonts w:ascii="Sylfaen" w:hAnsi="Sylfaen" w:cs="Calibri"/>
          <w:sz w:val="22"/>
          <w:szCs w:val="22"/>
          <w:lang w:val="ka-GE"/>
        </w:rPr>
        <w:t xml:space="preserve">. აღნიშნული </w:t>
      </w:r>
      <w:r w:rsidRPr="000C22FA">
        <w:rPr>
          <w:rFonts w:ascii="Sylfaen" w:hAnsi="Sylfaen" w:cs="Sylfaen"/>
          <w:sz w:val="22"/>
          <w:szCs w:val="22"/>
          <w:lang w:val="ka-GE"/>
        </w:rPr>
        <w:t>კანონის</w:t>
      </w:r>
      <w:r w:rsidRPr="000C22FA">
        <w:rPr>
          <w:rFonts w:ascii="Sylfaen" w:hAnsi="Sylfaen" w:cs="Calibri"/>
          <w:sz w:val="22"/>
          <w:szCs w:val="22"/>
          <w:lang w:val="ka-GE"/>
        </w:rPr>
        <w:t xml:space="preserve"> </w:t>
      </w:r>
      <w:r w:rsidRPr="000C22FA">
        <w:rPr>
          <w:rFonts w:ascii="Sylfaen" w:hAnsi="Sylfaen" w:cs="Sylfaen"/>
          <w:sz w:val="22"/>
          <w:szCs w:val="22"/>
          <w:lang w:val="ka-GE"/>
        </w:rPr>
        <w:t>მიზანი</w:t>
      </w:r>
      <w:r w:rsidRPr="000C22FA">
        <w:rPr>
          <w:rFonts w:ascii="Sylfaen" w:hAnsi="Sylfaen" w:cs="Calibri"/>
          <w:sz w:val="22"/>
          <w:szCs w:val="22"/>
          <w:lang w:val="ka-GE"/>
        </w:rPr>
        <w:t xml:space="preserve"> </w:t>
      </w:r>
      <w:r w:rsidRPr="000C22FA">
        <w:rPr>
          <w:rFonts w:ascii="Sylfaen" w:hAnsi="Sylfaen" w:cs="Sylfaen"/>
          <w:sz w:val="22"/>
          <w:szCs w:val="22"/>
          <w:lang w:val="ka-GE"/>
        </w:rPr>
        <w:t>შშმ</w:t>
      </w:r>
      <w:r w:rsidRPr="000C22FA">
        <w:rPr>
          <w:rFonts w:ascii="Sylfaen" w:hAnsi="Sylfaen" w:cs="Calibri"/>
          <w:sz w:val="22"/>
          <w:szCs w:val="22"/>
          <w:lang w:val="ka-GE"/>
        </w:rPr>
        <w:t xml:space="preserve"> </w:t>
      </w:r>
      <w:r w:rsidRPr="000C22FA">
        <w:rPr>
          <w:rFonts w:ascii="Sylfaen" w:hAnsi="Sylfaen" w:cs="Sylfaen"/>
          <w:sz w:val="22"/>
          <w:szCs w:val="22"/>
          <w:lang w:val="ka-GE"/>
        </w:rPr>
        <w:t>პირთა</w:t>
      </w:r>
      <w:r w:rsidRPr="000C22FA">
        <w:rPr>
          <w:rFonts w:ascii="Sylfaen" w:hAnsi="Sylfaen" w:cs="Calibri"/>
          <w:sz w:val="22"/>
          <w:szCs w:val="22"/>
          <w:lang w:val="ka-GE"/>
        </w:rPr>
        <w:t xml:space="preserve"> </w:t>
      </w:r>
      <w:r w:rsidRPr="000C22FA">
        <w:rPr>
          <w:rFonts w:ascii="Sylfaen" w:hAnsi="Sylfaen" w:cs="Sylfaen"/>
          <w:sz w:val="22"/>
          <w:szCs w:val="22"/>
          <w:lang w:val="ka-GE"/>
        </w:rPr>
        <w:t>სამართლებრივი</w:t>
      </w:r>
      <w:r w:rsidRPr="000C22FA">
        <w:rPr>
          <w:rFonts w:ascii="Sylfaen" w:hAnsi="Sylfaen" w:cs="Calibri"/>
          <w:sz w:val="22"/>
          <w:szCs w:val="22"/>
          <w:lang w:val="ka-GE"/>
        </w:rPr>
        <w:t xml:space="preserve"> </w:t>
      </w:r>
      <w:r w:rsidRPr="000C22FA">
        <w:rPr>
          <w:rFonts w:ascii="Sylfaen" w:hAnsi="Sylfaen" w:cs="Sylfaen"/>
          <w:sz w:val="22"/>
          <w:szCs w:val="22"/>
          <w:lang w:val="ka-GE"/>
        </w:rPr>
        <w:t>მდგომარეობის</w:t>
      </w:r>
      <w:r w:rsidRPr="000C22FA">
        <w:rPr>
          <w:rFonts w:ascii="Sylfaen" w:hAnsi="Sylfaen" w:cs="Calibri"/>
          <w:sz w:val="22"/>
          <w:szCs w:val="22"/>
          <w:lang w:val="ka-GE"/>
        </w:rPr>
        <w:t xml:space="preserve"> </w:t>
      </w:r>
      <w:r w:rsidRPr="000C22FA">
        <w:rPr>
          <w:rFonts w:ascii="Sylfaen" w:hAnsi="Sylfaen" w:cs="Sylfaen"/>
          <w:sz w:val="22"/>
          <w:szCs w:val="22"/>
          <w:lang w:val="ka-GE"/>
        </w:rPr>
        <w:t>მოწესრიგება</w:t>
      </w:r>
      <w:r w:rsidRPr="000C22FA">
        <w:rPr>
          <w:rFonts w:ascii="Sylfaen" w:hAnsi="Sylfaen" w:cs="Calibri"/>
          <w:sz w:val="22"/>
          <w:szCs w:val="22"/>
          <w:lang w:val="ka-GE"/>
        </w:rPr>
        <w:t xml:space="preserve">, </w:t>
      </w:r>
      <w:r w:rsidRPr="000C22FA">
        <w:rPr>
          <w:rFonts w:ascii="Sylfaen" w:hAnsi="Sylfaen" w:cs="Sylfaen"/>
          <w:sz w:val="22"/>
          <w:szCs w:val="22"/>
          <w:lang w:val="ka-GE"/>
        </w:rPr>
        <w:t>მათი</w:t>
      </w:r>
      <w:r w:rsidRPr="000C22FA">
        <w:rPr>
          <w:rFonts w:ascii="Sylfaen" w:hAnsi="Sylfaen" w:cs="Calibri"/>
          <w:sz w:val="22"/>
          <w:szCs w:val="22"/>
          <w:lang w:val="ka-GE"/>
        </w:rPr>
        <w:t xml:space="preserve"> </w:t>
      </w:r>
      <w:r w:rsidRPr="000C22FA">
        <w:rPr>
          <w:rFonts w:ascii="Sylfaen" w:hAnsi="Sylfaen" w:cs="Sylfaen"/>
          <w:sz w:val="22"/>
          <w:szCs w:val="22"/>
          <w:lang w:val="ka-GE"/>
        </w:rPr>
        <w:t>უფლებებისა</w:t>
      </w:r>
      <w:r w:rsidRPr="000C22FA">
        <w:rPr>
          <w:rFonts w:ascii="Sylfaen" w:hAnsi="Sylfaen" w:cs="Calibri"/>
          <w:sz w:val="22"/>
          <w:szCs w:val="22"/>
          <w:lang w:val="ka-GE"/>
        </w:rPr>
        <w:t xml:space="preserve"> </w:t>
      </w:r>
      <w:r w:rsidRPr="000C22FA">
        <w:rPr>
          <w:rFonts w:ascii="Sylfaen" w:hAnsi="Sylfaen" w:cs="Sylfaen"/>
          <w:sz w:val="22"/>
          <w:szCs w:val="22"/>
          <w:lang w:val="ka-GE"/>
        </w:rPr>
        <w:t>და</w:t>
      </w:r>
      <w:r w:rsidRPr="000C22FA">
        <w:rPr>
          <w:rFonts w:ascii="Sylfaen" w:hAnsi="Sylfaen" w:cs="Calibri"/>
          <w:sz w:val="22"/>
          <w:szCs w:val="22"/>
          <w:lang w:val="ka-GE"/>
        </w:rPr>
        <w:t xml:space="preserve"> </w:t>
      </w:r>
      <w:r w:rsidRPr="000C22FA">
        <w:rPr>
          <w:rFonts w:ascii="Sylfaen" w:hAnsi="Sylfaen" w:cs="Sylfaen"/>
          <w:sz w:val="22"/>
          <w:szCs w:val="22"/>
          <w:lang w:val="ka-GE"/>
        </w:rPr>
        <w:t>თავისუფლებების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დასაცავად</w:t>
      </w:r>
      <w:r w:rsidRPr="000C22FA">
        <w:rPr>
          <w:rFonts w:ascii="Sylfaen" w:hAnsi="Sylfaen" w:cs="Calibri"/>
          <w:sz w:val="22"/>
          <w:szCs w:val="22"/>
          <w:lang w:val="ka-GE"/>
        </w:rPr>
        <w:t xml:space="preserve"> </w:t>
      </w:r>
      <w:r w:rsidRPr="000C22FA">
        <w:rPr>
          <w:rFonts w:ascii="Sylfaen" w:hAnsi="Sylfaen" w:cs="Sylfaen"/>
          <w:sz w:val="22"/>
          <w:szCs w:val="22"/>
          <w:lang w:val="ka-GE"/>
        </w:rPr>
        <w:t>საკანონმდებლო</w:t>
      </w:r>
      <w:r w:rsidRPr="000C22FA">
        <w:rPr>
          <w:rFonts w:ascii="Sylfaen" w:hAnsi="Sylfaen" w:cs="Calibri"/>
          <w:sz w:val="22"/>
          <w:szCs w:val="22"/>
          <w:lang w:val="ka-GE"/>
        </w:rPr>
        <w:t xml:space="preserve"> </w:t>
      </w:r>
      <w:r w:rsidRPr="000C22FA">
        <w:rPr>
          <w:rFonts w:ascii="Sylfaen" w:hAnsi="Sylfaen" w:cs="Sylfaen"/>
          <w:sz w:val="22"/>
          <w:szCs w:val="22"/>
          <w:lang w:val="ka-GE"/>
        </w:rPr>
        <w:t>გარანტიების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შექმნა</w:t>
      </w:r>
      <w:r w:rsidRPr="000C22FA">
        <w:rPr>
          <w:rFonts w:ascii="Sylfaen" w:hAnsi="Sylfaen" w:cs="Calibri"/>
          <w:sz w:val="22"/>
          <w:szCs w:val="22"/>
          <w:lang w:val="ka-GE"/>
        </w:rPr>
        <w:t xml:space="preserve"> </w:t>
      </w:r>
      <w:r w:rsidRPr="000C22FA">
        <w:rPr>
          <w:rFonts w:ascii="Sylfaen" w:hAnsi="Sylfaen" w:cs="Sylfaen"/>
          <w:sz w:val="22"/>
          <w:szCs w:val="22"/>
          <w:lang w:val="ka-GE"/>
        </w:rPr>
        <w:t>და</w:t>
      </w:r>
      <w:r w:rsidRPr="000C22FA">
        <w:rPr>
          <w:rFonts w:ascii="Sylfaen" w:hAnsi="Sylfaen" w:cs="Calibri"/>
          <w:sz w:val="22"/>
          <w:szCs w:val="22"/>
          <w:lang w:val="ka-GE"/>
        </w:rPr>
        <w:t xml:space="preserve"> </w:t>
      </w:r>
      <w:r w:rsidRPr="000C22FA">
        <w:rPr>
          <w:rFonts w:ascii="Sylfaen" w:hAnsi="Sylfaen" w:cs="Sylfaen"/>
          <w:sz w:val="22"/>
          <w:szCs w:val="22"/>
          <w:lang w:val="ka-GE"/>
        </w:rPr>
        <w:t>საქართველოს</w:t>
      </w:r>
      <w:r w:rsidRPr="000C22FA">
        <w:rPr>
          <w:rFonts w:ascii="Sylfaen" w:hAnsi="Sylfaen" w:cs="Calibri"/>
          <w:sz w:val="22"/>
          <w:szCs w:val="22"/>
          <w:lang w:val="ka-GE"/>
        </w:rPr>
        <w:t xml:space="preserve"> </w:t>
      </w:r>
      <w:r w:rsidRPr="000C22FA">
        <w:rPr>
          <w:rFonts w:ascii="Sylfaen" w:hAnsi="Sylfaen" w:cs="Sylfaen"/>
          <w:sz w:val="22"/>
          <w:szCs w:val="22"/>
          <w:lang w:val="ka-GE"/>
        </w:rPr>
        <w:t>კანონმდებლობაში</w:t>
      </w:r>
      <w:r w:rsidRPr="000C22FA">
        <w:rPr>
          <w:rFonts w:ascii="Sylfaen" w:hAnsi="Sylfaen" w:cs="Calibri"/>
          <w:sz w:val="22"/>
          <w:szCs w:val="22"/>
          <w:lang w:val="ka-GE"/>
        </w:rPr>
        <w:t xml:space="preserve"> „</w:t>
      </w:r>
      <w:r w:rsidRPr="000C22FA">
        <w:rPr>
          <w:rFonts w:ascii="Sylfaen" w:hAnsi="Sylfaen" w:cs="Sylfaen"/>
          <w:sz w:val="22"/>
          <w:szCs w:val="22"/>
          <w:lang w:val="ka-GE"/>
        </w:rPr>
        <w:t>შეზღუდული</w:t>
      </w:r>
      <w:r w:rsidRPr="000C22FA">
        <w:rPr>
          <w:rFonts w:ascii="Sylfaen" w:hAnsi="Sylfaen" w:cs="Calibri"/>
          <w:sz w:val="22"/>
          <w:szCs w:val="22"/>
          <w:lang w:val="ka-GE"/>
        </w:rPr>
        <w:t xml:space="preserve"> </w:t>
      </w:r>
      <w:r w:rsidRPr="000C22FA">
        <w:rPr>
          <w:rFonts w:ascii="Sylfaen" w:hAnsi="Sylfaen" w:cs="Sylfaen"/>
          <w:sz w:val="22"/>
          <w:szCs w:val="22"/>
          <w:lang w:val="ka-GE"/>
        </w:rPr>
        <w:t>შესაძლებლობების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მქონე</w:t>
      </w:r>
      <w:r w:rsidRPr="000C22FA">
        <w:rPr>
          <w:rFonts w:ascii="Sylfaen" w:hAnsi="Sylfaen" w:cs="Calibri"/>
          <w:sz w:val="22"/>
          <w:szCs w:val="22"/>
          <w:lang w:val="ka-GE"/>
        </w:rPr>
        <w:t xml:space="preserve"> </w:t>
      </w:r>
      <w:r w:rsidRPr="000C22FA">
        <w:rPr>
          <w:rFonts w:ascii="Sylfaen" w:hAnsi="Sylfaen" w:cs="Sylfaen"/>
          <w:sz w:val="22"/>
          <w:szCs w:val="22"/>
          <w:lang w:val="ka-GE"/>
        </w:rPr>
        <w:t>პირთა</w:t>
      </w:r>
      <w:r w:rsidRPr="000C22FA">
        <w:rPr>
          <w:rFonts w:ascii="Sylfaen" w:hAnsi="Sylfaen" w:cs="Calibri"/>
          <w:sz w:val="22"/>
          <w:szCs w:val="22"/>
          <w:lang w:val="ka-GE"/>
        </w:rPr>
        <w:t xml:space="preserve"> </w:t>
      </w:r>
      <w:r w:rsidRPr="000C22FA">
        <w:rPr>
          <w:rFonts w:ascii="Sylfaen" w:hAnsi="Sylfaen" w:cs="Sylfaen"/>
          <w:sz w:val="22"/>
          <w:szCs w:val="22"/>
          <w:lang w:val="ka-GE"/>
        </w:rPr>
        <w:t>უფლებების</w:t>
      </w:r>
      <w:r w:rsidRPr="000C22FA">
        <w:rPr>
          <w:rFonts w:ascii="Sylfaen" w:hAnsi="Sylfaen" w:cs="Calibri"/>
          <w:sz w:val="22"/>
          <w:szCs w:val="22"/>
          <w:lang w:val="ka-GE"/>
        </w:rPr>
        <w:t xml:space="preserve"> </w:t>
      </w:r>
      <w:r w:rsidRPr="000C22FA">
        <w:rPr>
          <w:rFonts w:ascii="Sylfaen" w:hAnsi="Sylfaen" w:cs="Sylfaen"/>
          <w:sz w:val="22"/>
          <w:szCs w:val="22"/>
          <w:lang w:val="ka-GE"/>
        </w:rPr>
        <w:t>შესახებ</w:t>
      </w:r>
      <w:r w:rsidRPr="000C22FA">
        <w:rPr>
          <w:rFonts w:ascii="Sylfaen" w:hAnsi="Sylfaen" w:cs="Calibri"/>
          <w:sz w:val="22"/>
          <w:szCs w:val="22"/>
          <w:lang w:val="ka-GE"/>
        </w:rPr>
        <w:t xml:space="preserve">“ </w:t>
      </w:r>
      <w:r w:rsidRPr="000C22FA">
        <w:rPr>
          <w:rFonts w:ascii="Sylfaen" w:hAnsi="Sylfaen" w:cs="Sylfaen"/>
          <w:sz w:val="22"/>
          <w:szCs w:val="22"/>
          <w:lang w:val="ka-GE"/>
        </w:rPr>
        <w:t>გაერო</w:t>
      </w:r>
      <w:r w:rsidRPr="000C22FA">
        <w:rPr>
          <w:rFonts w:ascii="Sylfaen" w:hAnsi="Sylfaen" w:cs="Calibri"/>
          <w:sz w:val="22"/>
          <w:szCs w:val="22"/>
          <w:lang w:val="ka-GE"/>
        </w:rPr>
        <w:t>-</w:t>
      </w:r>
      <w:r w:rsidRPr="000C22FA">
        <w:rPr>
          <w:rFonts w:ascii="Sylfaen" w:hAnsi="Sylfaen" w:cs="Sylfaen"/>
          <w:sz w:val="22"/>
          <w:szCs w:val="22"/>
          <w:lang w:val="ka-GE"/>
        </w:rPr>
        <w:t>ს</w:t>
      </w:r>
      <w:r w:rsidRPr="000C22FA">
        <w:rPr>
          <w:rFonts w:ascii="Sylfaen" w:hAnsi="Sylfaen" w:cs="Calibri"/>
          <w:sz w:val="22"/>
          <w:szCs w:val="22"/>
          <w:lang w:val="ka-GE"/>
        </w:rPr>
        <w:t xml:space="preserve"> </w:t>
      </w:r>
      <w:r w:rsidRPr="000C22FA">
        <w:rPr>
          <w:rFonts w:ascii="Sylfaen" w:hAnsi="Sylfaen" w:cs="Sylfaen"/>
          <w:sz w:val="22"/>
          <w:szCs w:val="22"/>
          <w:lang w:val="ka-GE"/>
        </w:rPr>
        <w:t>კონვენციის</w:t>
      </w:r>
      <w:r w:rsidRPr="000C22FA">
        <w:rPr>
          <w:rFonts w:ascii="Sylfaen" w:hAnsi="Sylfaen" w:cs="Calibri"/>
          <w:sz w:val="22"/>
          <w:szCs w:val="22"/>
          <w:lang w:val="ka-GE"/>
        </w:rPr>
        <w:t xml:space="preserve"> </w:t>
      </w:r>
      <w:r w:rsidRPr="000C22FA">
        <w:rPr>
          <w:rFonts w:ascii="Sylfaen" w:hAnsi="Sylfaen" w:cs="Sylfaen"/>
          <w:sz w:val="22"/>
          <w:szCs w:val="22"/>
          <w:lang w:val="ka-GE"/>
        </w:rPr>
        <w:t>ძირითადი</w:t>
      </w:r>
      <w:r w:rsidRPr="000C22FA">
        <w:rPr>
          <w:rFonts w:ascii="Sylfaen" w:hAnsi="Sylfaen" w:cs="Calibri"/>
          <w:sz w:val="22"/>
          <w:szCs w:val="22"/>
          <w:lang w:val="ka-GE"/>
        </w:rPr>
        <w:t xml:space="preserve"> </w:t>
      </w:r>
      <w:r w:rsidRPr="000C22FA">
        <w:rPr>
          <w:rFonts w:ascii="Sylfaen" w:hAnsi="Sylfaen" w:cs="Sylfaen"/>
          <w:sz w:val="22"/>
          <w:szCs w:val="22"/>
          <w:lang w:val="ka-GE"/>
        </w:rPr>
        <w:t>პრინციპებისა</w:t>
      </w:r>
      <w:r w:rsidRPr="000C22FA">
        <w:rPr>
          <w:rFonts w:ascii="Sylfaen" w:hAnsi="Sylfaen" w:cs="Calibri"/>
          <w:sz w:val="22"/>
          <w:szCs w:val="22"/>
          <w:lang w:val="ka-GE"/>
        </w:rPr>
        <w:t xml:space="preserve"> </w:t>
      </w:r>
      <w:r w:rsidRPr="00B32E86">
        <w:rPr>
          <w:rFonts w:ascii="Sylfaen" w:hAnsi="Sylfaen" w:cs="Sylfaen"/>
          <w:sz w:val="22"/>
          <w:szCs w:val="22"/>
          <w:lang w:val="ka-GE"/>
        </w:rPr>
        <w:t>და</w:t>
      </w:r>
      <w:r w:rsidRPr="00B32E86">
        <w:rPr>
          <w:rFonts w:ascii="Sylfaen" w:hAnsi="Sylfaen" w:cs="Calibri"/>
          <w:sz w:val="22"/>
          <w:szCs w:val="22"/>
          <w:lang w:val="ka-GE"/>
        </w:rPr>
        <w:t xml:space="preserve"> </w:t>
      </w:r>
      <w:r w:rsidRPr="00B32E86">
        <w:rPr>
          <w:rFonts w:ascii="Sylfaen" w:hAnsi="Sylfaen" w:cs="Sylfaen"/>
          <w:sz w:val="22"/>
          <w:szCs w:val="22"/>
          <w:lang w:val="ka-GE"/>
        </w:rPr>
        <w:t>ღირებულებების</w:t>
      </w:r>
      <w:r w:rsidRPr="00B32E86">
        <w:rPr>
          <w:rFonts w:ascii="Sylfaen" w:hAnsi="Sylfaen" w:cs="Calibri"/>
          <w:sz w:val="22"/>
          <w:szCs w:val="22"/>
          <w:lang w:val="ka-GE"/>
        </w:rPr>
        <w:t xml:space="preserve"> </w:t>
      </w:r>
      <w:r w:rsidRPr="00B32E86">
        <w:rPr>
          <w:rFonts w:ascii="Sylfaen" w:hAnsi="Sylfaen" w:cs="Sylfaen"/>
          <w:sz w:val="22"/>
          <w:szCs w:val="22"/>
          <w:lang w:val="ka-GE"/>
        </w:rPr>
        <w:t>ასახვაა</w:t>
      </w:r>
      <w:r w:rsidRPr="00B32E86">
        <w:rPr>
          <w:rFonts w:ascii="Sylfaen" w:hAnsi="Sylfaen" w:cs="Calibri"/>
          <w:sz w:val="22"/>
          <w:szCs w:val="22"/>
          <w:lang w:val="ka-GE"/>
        </w:rPr>
        <w:t xml:space="preserve">. </w:t>
      </w:r>
      <w:r w:rsidRPr="00B32E86">
        <w:rPr>
          <w:rFonts w:ascii="Sylfaen" w:hAnsi="Sylfaen" w:cs="Sylfaen"/>
          <w:sz w:val="22"/>
          <w:szCs w:val="22"/>
          <w:lang w:val="ka-GE"/>
        </w:rPr>
        <w:t>ამისათვის</w:t>
      </w:r>
      <w:r w:rsidRPr="00B32E86">
        <w:rPr>
          <w:rFonts w:ascii="Sylfaen" w:hAnsi="Sylfaen" w:cs="Calibri"/>
          <w:sz w:val="22"/>
          <w:szCs w:val="22"/>
          <w:lang w:val="ka-GE"/>
        </w:rPr>
        <w:t xml:space="preserve"> </w:t>
      </w:r>
      <w:r w:rsidRPr="00B32E86">
        <w:rPr>
          <w:rFonts w:ascii="Sylfaen" w:hAnsi="Sylfaen" w:cs="Sylfaen"/>
          <w:sz w:val="22"/>
          <w:szCs w:val="22"/>
          <w:lang w:val="ka-GE"/>
        </w:rPr>
        <w:t>კანონი</w:t>
      </w:r>
      <w:r w:rsidRPr="00B32E86">
        <w:rPr>
          <w:rFonts w:ascii="Sylfaen" w:hAnsi="Sylfaen" w:cs="Calibri"/>
          <w:sz w:val="22"/>
          <w:szCs w:val="22"/>
          <w:lang w:val="ka-GE"/>
        </w:rPr>
        <w:t xml:space="preserve"> </w:t>
      </w:r>
      <w:r w:rsidRPr="00B32E86">
        <w:rPr>
          <w:rFonts w:ascii="Sylfaen" w:hAnsi="Sylfaen" w:cs="Sylfaen"/>
          <w:sz w:val="22"/>
          <w:szCs w:val="22"/>
          <w:lang w:val="ka-GE"/>
        </w:rPr>
        <w:t>ითვალისწინებს</w:t>
      </w:r>
      <w:r w:rsidRPr="00B32E86">
        <w:rPr>
          <w:rFonts w:ascii="Sylfaen" w:hAnsi="Sylfaen" w:cs="Calibri"/>
          <w:sz w:val="22"/>
          <w:szCs w:val="22"/>
          <w:lang w:val="ka-GE"/>
        </w:rPr>
        <w:t xml:space="preserve"> რიგ </w:t>
      </w:r>
      <w:r w:rsidRPr="00B32E86">
        <w:rPr>
          <w:rFonts w:ascii="Sylfaen" w:hAnsi="Sylfaen" w:cs="Sylfaen"/>
          <w:sz w:val="22"/>
          <w:szCs w:val="22"/>
          <w:lang w:val="ka-GE"/>
        </w:rPr>
        <w:t>ვალდებულებებს</w:t>
      </w:r>
      <w:r w:rsidRPr="00B32E86">
        <w:rPr>
          <w:rFonts w:ascii="Sylfaen" w:hAnsi="Sylfaen" w:cs="Calibri"/>
          <w:sz w:val="22"/>
          <w:szCs w:val="22"/>
          <w:lang w:val="ka-GE"/>
        </w:rPr>
        <w:t xml:space="preserve"> </w:t>
      </w:r>
      <w:r w:rsidRPr="00B32E86">
        <w:rPr>
          <w:rFonts w:ascii="Sylfaen" w:hAnsi="Sylfaen" w:cs="Sylfaen"/>
          <w:sz w:val="22"/>
          <w:szCs w:val="22"/>
          <w:lang w:val="ka-GE"/>
        </w:rPr>
        <w:t>სახელმწიფო</w:t>
      </w:r>
      <w:r w:rsidRPr="00B32E86">
        <w:rPr>
          <w:rFonts w:ascii="Sylfaen" w:hAnsi="Sylfaen" w:cs="Calibri"/>
          <w:sz w:val="22"/>
          <w:szCs w:val="22"/>
          <w:lang w:val="ka-GE"/>
        </w:rPr>
        <w:t xml:space="preserve"> </w:t>
      </w:r>
      <w:r w:rsidRPr="00B32E86">
        <w:rPr>
          <w:rFonts w:ascii="Sylfaen" w:hAnsi="Sylfaen" w:cs="Sylfaen"/>
          <w:sz w:val="22"/>
          <w:szCs w:val="22"/>
          <w:lang w:val="ka-GE"/>
        </w:rPr>
        <w:t>უწყებებთან</w:t>
      </w:r>
      <w:r w:rsidRPr="00B32E86">
        <w:rPr>
          <w:rFonts w:ascii="Sylfaen" w:hAnsi="Sylfaen" w:cs="Calibri"/>
          <w:sz w:val="22"/>
          <w:szCs w:val="22"/>
          <w:lang w:val="ka-GE"/>
        </w:rPr>
        <w:t xml:space="preserve">, </w:t>
      </w:r>
      <w:r w:rsidRPr="00B32E86">
        <w:rPr>
          <w:rFonts w:ascii="Sylfaen" w:hAnsi="Sylfaen" w:cs="Sylfaen"/>
          <w:sz w:val="22"/>
          <w:szCs w:val="22"/>
          <w:lang w:val="ka-GE"/>
        </w:rPr>
        <w:t>მათ</w:t>
      </w:r>
      <w:r w:rsidRPr="00B32E86">
        <w:rPr>
          <w:rFonts w:ascii="Sylfaen" w:hAnsi="Sylfaen" w:cs="Calibri"/>
          <w:sz w:val="22"/>
          <w:szCs w:val="22"/>
          <w:lang w:val="ka-GE"/>
        </w:rPr>
        <w:t xml:space="preserve"> </w:t>
      </w:r>
      <w:r w:rsidRPr="00B32E86">
        <w:rPr>
          <w:rFonts w:ascii="Sylfaen" w:hAnsi="Sylfaen" w:cs="Sylfaen"/>
          <w:sz w:val="22"/>
          <w:szCs w:val="22"/>
          <w:lang w:val="ka-GE"/>
        </w:rPr>
        <w:t>შორის,</w:t>
      </w:r>
      <w:r w:rsidRPr="00B32E86">
        <w:rPr>
          <w:rFonts w:ascii="Sylfaen" w:hAnsi="Sylfaen" w:cs="Calibri"/>
          <w:sz w:val="22"/>
          <w:szCs w:val="22"/>
          <w:lang w:val="ka-GE"/>
        </w:rPr>
        <w:t xml:space="preserve"> </w:t>
      </w:r>
      <w:r w:rsidRPr="00B32E86">
        <w:rPr>
          <w:rFonts w:ascii="Sylfaen" w:hAnsi="Sylfaen" w:cs="Sylfaen"/>
          <w:sz w:val="22"/>
          <w:szCs w:val="22"/>
          <w:lang w:val="ka-GE"/>
        </w:rPr>
        <w:t xml:space="preserve">იუსტიციის სამინისტროსთან მიმართებით. </w:t>
      </w:r>
    </w:p>
    <w:p w:rsidR="00546185" w:rsidRPr="00B32E86" w:rsidRDefault="00546185" w:rsidP="00546185">
      <w:pPr>
        <w:spacing w:line="276" w:lineRule="auto"/>
        <w:ind w:left="-360" w:right="-360"/>
        <w:jc w:val="both"/>
        <w:rPr>
          <w:rFonts w:ascii="Sylfaen" w:hAnsi="Sylfaen" w:cs="Sylfaen"/>
          <w:color w:val="000000" w:themeColor="text1"/>
          <w:sz w:val="22"/>
          <w:szCs w:val="22"/>
          <w:lang w:val="ka-GE"/>
        </w:rPr>
      </w:pPr>
    </w:p>
    <w:p w:rsidR="00546185" w:rsidRPr="00B32E86" w:rsidRDefault="00546185" w:rsidP="00546185">
      <w:pPr>
        <w:spacing w:line="276" w:lineRule="auto"/>
        <w:ind w:left="-360" w:right="-360"/>
        <w:jc w:val="both"/>
        <w:rPr>
          <w:rFonts w:ascii="Sylfaen" w:hAnsi="Sylfaen" w:cs="Sylfaen"/>
          <w:color w:val="000000" w:themeColor="text1"/>
          <w:sz w:val="22"/>
          <w:szCs w:val="22"/>
          <w:lang w:val="ka-GE"/>
        </w:rPr>
      </w:pPr>
      <w:r w:rsidRPr="00B32E86">
        <w:rPr>
          <w:rFonts w:ascii="Sylfaen" w:hAnsi="Sylfaen" w:cs="Calibri"/>
          <w:color w:val="000000" w:themeColor="text1"/>
          <w:sz w:val="22"/>
          <w:szCs w:val="22"/>
          <w:lang w:val="ka-GE"/>
        </w:rPr>
        <w:t>„</w:t>
      </w:r>
      <w:r w:rsidRPr="00B32E86">
        <w:rPr>
          <w:rFonts w:ascii="Sylfaen" w:hAnsi="Sylfaen" w:cs="Sylfaen"/>
          <w:color w:val="000000" w:themeColor="text1"/>
          <w:sz w:val="22"/>
          <w:szCs w:val="22"/>
          <w:lang w:val="ka-GE"/>
        </w:rPr>
        <w:t>შეზღუდული</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შესაძლებლობის</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მქონე</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პირთა</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უფლებების</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შესახებ</w:t>
      </w:r>
      <w:r w:rsidRPr="00B32E86">
        <w:rPr>
          <w:rFonts w:ascii="Sylfaen" w:hAnsi="Sylfaen" w:cs="Calibri"/>
          <w:color w:val="000000" w:themeColor="text1"/>
          <w:sz w:val="22"/>
          <w:szCs w:val="22"/>
          <w:lang w:val="ka-GE"/>
        </w:rPr>
        <w:t>“ საქართველოს კანონით საქართველოს იუსტიციის სამინისტროს შემდეგი ვალდებულებები ეკისრება:</w:t>
      </w:r>
    </w:p>
    <w:p w:rsidR="00546185" w:rsidRPr="00B32E86"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B32E86">
        <w:rPr>
          <w:rFonts w:ascii="Sylfaen" w:hAnsi="Sylfaen"/>
          <w:color w:val="000000" w:themeColor="text1"/>
          <w:lang w:val="ka-GE"/>
        </w:rPr>
        <w:t>სპეციალური მოსარჩელის სტატუსის მისაღებად/გასაგრძელებლად შეზღუდული შესაძლებლობის მქონე პირთა უფლებების დაცვის მიზნით სამოქალაქო ან/და ადმინისტრაციული სამართალწარმოების სფეროში საქმიანობის დამადასტურებელი დოკუმენტაციის ფორმისა და წარდგენის წესების დამტკიცება;</w:t>
      </w:r>
    </w:p>
    <w:p w:rsidR="00546185" w:rsidRPr="00B32E86"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B32E86">
        <w:rPr>
          <w:rFonts w:ascii="Sylfaen" w:hAnsi="Sylfaen"/>
          <w:color w:val="000000" w:themeColor="text1"/>
          <w:lang w:val="ka-GE"/>
        </w:rPr>
        <w:t>არსებული საკანონმდებლო ბაზის შესწავლა და, საჭიროების შემთხვევაში, საკანონმდებლო ცვლილებების შემუშავების ორგანიზება;</w:t>
      </w:r>
    </w:p>
    <w:p w:rsidR="00546185" w:rsidRPr="00B32E86"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B32E86">
        <w:rPr>
          <w:rFonts w:ascii="Sylfaen" w:hAnsi="Sylfaen"/>
          <w:color w:val="000000" w:themeColor="text1"/>
          <w:lang w:val="ka-GE"/>
        </w:rPr>
        <w:t>პენიტენციურ დაწესებულებაში განთავსებულ შშმ პირთა უფლებების დაცვა, მათი სპეციფიკური საჭიროებების გათვალისწინებით;</w:t>
      </w:r>
    </w:p>
    <w:p w:rsidR="00546185" w:rsidRPr="00B32E86" w:rsidRDefault="00546185" w:rsidP="00546185">
      <w:pPr>
        <w:pStyle w:val="NormalWeb"/>
        <w:numPr>
          <w:ilvl w:val="0"/>
          <w:numId w:val="2"/>
        </w:numPr>
        <w:spacing w:before="120" w:beforeAutospacing="0" w:after="0" w:afterAutospacing="0" w:line="276" w:lineRule="auto"/>
        <w:ind w:left="270" w:right="-360" w:firstLine="0"/>
        <w:jc w:val="both"/>
        <w:rPr>
          <w:rFonts w:ascii="Sylfaen" w:hAnsi="Sylfaen"/>
          <w:color w:val="000000" w:themeColor="text1"/>
          <w:sz w:val="22"/>
          <w:szCs w:val="22"/>
          <w:lang w:val="ka-GE"/>
        </w:rPr>
      </w:pPr>
      <w:r w:rsidRPr="00B32E86">
        <w:rPr>
          <w:rFonts w:ascii="Sylfaen" w:hAnsi="Sylfaen"/>
          <w:color w:val="000000" w:themeColor="text1"/>
          <w:sz w:val="22"/>
          <w:szCs w:val="22"/>
          <w:lang w:val="ka-GE"/>
        </w:rPr>
        <w:lastRenderedPageBreak/>
        <w:t>არსებული შენობა-ნაგებობებისა და სხვა სახის ინფრასტრუქტურის, აგრეთვე არსებული სერვისების უნივერსალური დიზაინის შესაბამისად ადაპტირება შეზღუდული შესაძლებლობის მქონე პირთათვის სრული ხელმისაწვდომობის უზრუნველსაყოფად, ხოლო შენობის ადაპტირების შეუძლებლობის შემთხვევაში, ამგვარი ხელმისაწვდომობის უზრუნველსაყოფად  მოქმედების ალტერნატიული საშუალებების გათვალისწინება (ამისთვის კანონით განსაზღვრულია 15 წლიანი ვადა - 2021 წლიდან 2035 წლამდე).</w:t>
      </w:r>
    </w:p>
    <w:p w:rsidR="00546185" w:rsidRPr="00B32E86" w:rsidRDefault="00546185" w:rsidP="00546185">
      <w:pPr>
        <w:pStyle w:val="NormalWeb"/>
        <w:spacing w:before="120" w:beforeAutospacing="0" w:after="0" w:afterAutospacing="0" w:line="276" w:lineRule="auto"/>
        <w:ind w:left="90" w:right="-360"/>
        <w:jc w:val="both"/>
        <w:rPr>
          <w:rFonts w:ascii="Sylfaen" w:hAnsi="Sylfaen"/>
          <w:color w:val="000000" w:themeColor="text1"/>
          <w:sz w:val="22"/>
          <w:szCs w:val="22"/>
          <w:lang w:val="ka-GE"/>
        </w:rPr>
      </w:pPr>
    </w:p>
    <w:p w:rsidR="00546185" w:rsidRPr="00B32E86" w:rsidRDefault="00546185" w:rsidP="00546185">
      <w:pPr>
        <w:spacing w:line="276" w:lineRule="auto"/>
        <w:ind w:left="-360" w:right="-360"/>
        <w:jc w:val="both"/>
        <w:rPr>
          <w:rFonts w:ascii="Sylfaen" w:hAnsi="Sylfaen" w:cs="Calibri"/>
          <w:b/>
          <w:bCs/>
          <w:color w:val="000000" w:themeColor="text1"/>
          <w:sz w:val="22"/>
          <w:szCs w:val="22"/>
          <w:lang w:val="ka-GE"/>
        </w:rPr>
      </w:pPr>
      <w:r w:rsidRPr="00B32E86">
        <w:rPr>
          <w:rFonts w:ascii="Sylfaen" w:hAnsi="Sylfaen" w:cs="Calibri"/>
          <w:b/>
          <w:bCs/>
          <w:color w:val="000000" w:themeColor="text1"/>
          <w:sz w:val="22"/>
          <w:szCs w:val="22"/>
          <w:lang w:val="ka-GE"/>
        </w:rPr>
        <w:t>სიტუაციური ანალიზი</w:t>
      </w:r>
    </w:p>
    <w:p w:rsidR="00546185" w:rsidRPr="00B32E86" w:rsidRDefault="00546185" w:rsidP="00546185">
      <w:pPr>
        <w:spacing w:line="276" w:lineRule="auto"/>
        <w:ind w:left="-360" w:right="-360"/>
        <w:jc w:val="both"/>
        <w:rPr>
          <w:rFonts w:ascii="Sylfaen" w:hAnsi="Sylfaen" w:cs="Calibri"/>
          <w:b/>
          <w:bCs/>
          <w:color w:val="000000" w:themeColor="text1"/>
          <w:sz w:val="22"/>
          <w:szCs w:val="22"/>
          <w:lang w:val="ka-GE"/>
        </w:rPr>
      </w:pPr>
    </w:p>
    <w:p w:rsidR="00546185" w:rsidRPr="00465F8F" w:rsidRDefault="00546185" w:rsidP="00546185">
      <w:pPr>
        <w:spacing w:line="276" w:lineRule="auto"/>
        <w:ind w:left="-360" w:right="-360"/>
        <w:jc w:val="both"/>
        <w:rPr>
          <w:rFonts w:ascii="Sylfaen" w:hAnsi="Sylfaen" w:cs="Sylfaen"/>
          <w:color w:val="000000" w:themeColor="text1"/>
          <w:sz w:val="22"/>
          <w:szCs w:val="22"/>
          <w:lang w:val="ka-GE"/>
        </w:rPr>
      </w:pPr>
      <w:r w:rsidRPr="00B32E86">
        <w:rPr>
          <w:rFonts w:ascii="Sylfaen" w:hAnsi="Sylfaen" w:cs="Calibri"/>
          <w:color w:val="000000" w:themeColor="text1"/>
          <w:sz w:val="22"/>
          <w:szCs w:val="22"/>
          <w:lang w:val="ka-GE"/>
        </w:rPr>
        <w:t>„</w:t>
      </w:r>
      <w:r w:rsidRPr="00B32E86">
        <w:rPr>
          <w:rFonts w:ascii="Sylfaen" w:hAnsi="Sylfaen" w:cs="Sylfaen"/>
          <w:color w:val="000000" w:themeColor="text1"/>
          <w:sz w:val="22"/>
          <w:szCs w:val="22"/>
          <w:lang w:val="ka-GE"/>
        </w:rPr>
        <w:t>შეზღუდული</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შესაძლებლობის</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მქონე</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პირთა</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უფლებების</w:t>
      </w:r>
      <w:r w:rsidRPr="00B32E86">
        <w:rPr>
          <w:rFonts w:ascii="Sylfaen" w:hAnsi="Sylfaen" w:cs="Calibri"/>
          <w:color w:val="000000" w:themeColor="text1"/>
          <w:sz w:val="22"/>
          <w:szCs w:val="22"/>
          <w:lang w:val="ka-GE"/>
        </w:rPr>
        <w:t xml:space="preserve"> </w:t>
      </w:r>
      <w:r w:rsidRPr="00B32E86">
        <w:rPr>
          <w:rFonts w:ascii="Sylfaen" w:hAnsi="Sylfaen" w:cs="Sylfaen"/>
          <w:color w:val="000000" w:themeColor="text1"/>
          <w:sz w:val="22"/>
          <w:szCs w:val="22"/>
          <w:lang w:val="ka-GE"/>
        </w:rPr>
        <w:t>შესახებ</w:t>
      </w:r>
      <w:r w:rsidRPr="00B32E86">
        <w:rPr>
          <w:rFonts w:ascii="Sylfaen" w:hAnsi="Sylfaen" w:cs="Calibri"/>
          <w:color w:val="000000" w:themeColor="text1"/>
          <w:sz w:val="22"/>
          <w:szCs w:val="22"/>
          <w:lang w:val="ka-GE"/>
        </w:rPr>
        <w:t xml:space="preserve">“ საქართველოს კანონის </w:t>
      </w:r>
      <w:r w:rsidRPr="00B32E86">
        <w:rPr>
          <w:rFonts w:ascii="Sylfaen" w:hAnsi="Sylfaen" w:cs="Sylfaen"/>
          <w:color w:val="000000" w:themeColor="text1"/>
          <w:sz w:val="22"/>
          <w:szCs w:val="22"/>
          <w:lang w:val="ka-GE"/>
        </w:rPr>
        <w:t>მიღებამდე, ბოლო რამდენიმე წლის განმავლობაში, იუსტიციის სამინისტროს სისტემაში მთელი რიგი ღონისძებები განხორციელდა შშმ პირთა უფლებრივი მდგომარეობის გასაუმჯობესებლად შესაბამის ინფრასტრუქტურასა თუ სერვისებზე წვდომის ნაწილში. გატარებული ღონისძიებების შედეგად:</w:t>
      </w:r>
    </w:p>
    <w:p w:rsidR="00546185" w:rsidRPr="00E536BE"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E536BE">
        <w:rPr>
          <w:rFonts w:ascii="Sylfaen" w:hAnsi="Sylfaen"/>
          <w:color w:val="000000" w:themeColor="text1"/>
          <w:lang w:val="ka-GE"/>
        </w:rPr>
        <w:t xml:space="preserve">იუსტიციის სამინისტროს ცენტრალური აპარატის შენობა ადაპტირებულია შშმ პირებისთვის; გარდა ამისა, </w:t>
      </w:r>
      <w:r>
        <w:rPr>
          <w:rFonts w:ascii="Sylfaen" w:hAnsi="Sylfaen"/>
          <w:color w:val="000000" w:themeColor="text1"/>
          <w:lang w:val="ka-GE"/>
        </w:rPr>
        <w:t>იუსტიციის მინისტრის 2020 წლის 1 დეკემბრის</w:t>
      </w:r>
      <w:r w:rsidRPr="00E536BE">
        <w:rPr>
          <w:rFonts w:ascii="Sylfaen" w:hAnsi="Sylfaen"/>
          <w:color w:val="000000" w:themeColor="text1"/>
          <w:lang w:val="ka-GE"/>
        </w:rPr>
        <w:t xml:space="preserve"> ბრძანებით დამტკიცებულ </w:t>
      </w:r>
      <w:r>
        <w:rPr>
          <w:rFonts w:ascii="Sylfaen" w:hAnsi="Sylfaen"/>
          <w:color w:val="000000" w:themeColor="text1"/>
          <w:lang w:val="ka-GE"/>
        </w:rPr>
        <w:t>„</w:t>
      </w:r>
      <w:r w:rsidRPr="00E536BE">
        <w:rPr>
          <w:rFonts w:ascii="Sylfaen" w:hAnsi="Sylfaen"/>
          <w:color w:val="000000" w:themeColor="text1"/>
          <w:lang w:val="ka-GE"/>
        </w:rPr>
        <w:t>საქართველოს იუსტიციის სამინისტროს ცენტრალური აპარატის შინაგანაწესში</w:t>
      </w:r>
      <w:r>
        <w:rPr>
          <w:rFonts w:ascii="Sylfaen" w:hAnsi="Sylfaen"/>
          <w:color w:val="000000" w:themeColor="text1"/>
          <w:lang w:val="ka-GE"/>
        </w:rPr>
        <w:t>“</w:t>
      </w:r>
      <w:r w:rsidRPr="00E536BE">
        <w:rPr>
          <w:rFonts w:ascii="Sylfaen" w:hAnsi="Sylfaen"/>
          <w:color w:val="000000" w:themeColor="text1"/>
          <w:lang w:val="ka-GE"/>
        </w:rPr>
        <w:t xml:space="preserve"> აისახა ნორმა, რომლის თანახმად, სამსახურებრივი უფლებამოსილების განხორციელების პროცესში შინაგანაწესის ცალკეული ნორმის განმარტებისას სამინისტროს ხელმძღვანელ პოზიციებზე დასაქმებული მოსამსახურეები ვალდებულნი არიან, კანონმდებლობის ფარგლებში, მხედველობაში მიიღონ ყველა სათანადო გარემოება, მათ შორის, შესაბამისი მოსამსახურის </w:t>
      </w:r>
      <w:r>
        <w:rPr>
          <w:rFonts w:ascii="Sylfaen" w:hAnsi="Sylfaen"/>
          <w:color w:val="000000" w:themeColor="text1"/>
          <w:lang w:val="ka-GE"/>
        </w:rPr>
        <w:t xml:space="preserve">(მათ შორის, შშმ პირთა) </w:t>
      </w:r>
      <w:r w:rsidRPr="00E536BE">
        <w:rPr>
          <w:rFonts w:ascii="Sylfaen" w:hAnsi="Sylfaen"/>
          <w:color w:val="000000" w:themeColor="text1"/>
          <w:lang w:val="ka-GE"/>
        </w:rPr>
        <w:t>საჭიროებები, რომლებსაც მნიშვნელობა აქვს კონკრეტულ საკითხზე გადაწყვეტილების მისაღებად</w:t>
      </w:r>
      <w:r>
        <w:rPr>
          <w:rFonts w:ascii="Sylfaen" w:hAnsi="Sylfaen"/>
          <w:color w:val="000000" w:themeColor="text1"/>
          <w:lang w:val="ka-GE"/>
        </w:rPr>
        <w:t>;</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პოლონეთის რესპუბლიკის საგარეო საქმეთა სამინისტროს მხარდაჭერით სსიპ - იუსტიციის სახლის ფარგლებში განხორციელდა პროექტი „თბილისის იუსტიციის სახლის ხელმისაწვდომობა უსინათლო და მცირემხედველი პირებისთვის“, რომლის შედეგად, თბილისის იუსტიციის სახლის მომსახურების დარბაზი სრულად არის მორგებული უსინათლო და მცირემხედველი პირებისთვის; უსინათლო და მცირემხედველი პირებისთვის ადაპტირდა იუსტიცი</w:t>
      </w:r>
      <w:r>
        <w:rPr>
          <w:rFonts w:ascii="Sylfaen" w:hAnsi="Sylfaen"/>
          <w:color w:val="000000" w:themeColor="text1"/>
          <w:lang w:val="ka-GE"/>
        </w:rPr>
        <w:t>ი</w:t>
      </w:r>
      <w:r w:rsidRPr="00371215">
        <w:rPr>
          <w:rFonts w:ascii="Sylfaen" w:hAnsi="Sylfaen"/>
          <w:color w:val="000000" w:themeColor="text1"/>
          <w:lang w:val="ka-GE"/>
        </w:rPr>
        <w:t xml:space="preserve">ს სახლის ვებ-გვერდი; </w:t>
      </w:r>
      <w:r>
        <w:rPr>
          <w:rFonts w:ascii="Sylfaen" w:hAnsi="Sylfaen"/>
          <w:color w:val="000000" w:themeColor="text1"/>
          <w:lang w:val="ka-GE"/>
        </w:rPr>
        <w:t>ხუთი სხვადასხვა</w:t>
      </w:r>
      <w:r w:rsidRPr="00371215">
        <w:rPr>
          <w:rFonts w:ascii="Sylfaen" w:hAnsi="Sylfaen"/>
          <w:color w:val="000000" w:themeColor="text1"/>
          <w:lang w:val="ka-GE"/>
        </w:rPr>
        <w:t xml:space="preserve"> იუსტიციის სახლის ცენტრალური შესასვლელის წინ მოწყობილია შშმ პირთათვის პანდუსი და შესყიდულია გადასაადგილებელი ეტლები; </w:t>
      </w:r>
      <w:r>
        <w:rPr>
          <w:rFonts w:ascii="Sylfaen" w:hAnsi="Sylfaen"/>
          <w:color w:val="000000" w:themeColor="text1"/>
          <w:lang w:val="ka-GE"/>
        </w:rPr>
        <w:t xml:space="preserve">თბილისისა და რამდენიმე რეგიონის </w:t>
      </w:r>
      <w:r w:rsidRPr="00371215">
        <w:rPr>
          <w:rFonts w:ascii="Sylfaen" w:hAnsi="Sylfaen"/>
          <w:color w:val="000000" w:themeColor="text1"/>
          <w:lang w:val="ka-GE"/>
        </w:rPr>
        <w:t>იუსტიციის სახლ</w:t>
      </w:r>
      <w:r>
        <w:rPr>
          <w:rFonts w:ascii="Sylfaen" w:hAnsi="Sylfaen"/>
          <w:color w:val="000000" w:themeColor="text1"/>
          <w:lang w:val="ka-GE"/>
        </w:rPr>
        <w:t>ებ</w:t>
      </w:r>
      <w:r w:rsidRPr="00371215">
        <w:rPr>
          <w:rFonts w:ascii="Sylfaen" w:hAnsi="Sylfaen"/>
          <w:color w:val="000000" w:themeColor="text1"/>
          <w:lang w:val="ka-GE"/>
        </w:rPr>
        <w:t>ის თანამშრომლებს ჩაუტარდათ ტრენინგი შეზღუდული შესაძლებლობის მქონე პირთა უფლებების დაცვის საკითხებზე</w:t>
      </w:r>
      <w:r>
        <w:rPr>
          <w:rFonts w:ascii="Sylfaen" w:hAnsi="Sylfaen"/>
          <w:color w:val="000000" w:themeColor="text1"/>
          <w:lang w:val="ka-GE"/>
        </w:rPr>
        <w:t xml:space="preserve"> (ჯამში გადამზადებულია იუსტიციის სახლების 792 თანამშრომელი)</w:t>
      </w:r>
      <w:r w:rsidRPr="00371215">
        <w:rPr>
          <w:rFonts w:ascii="Sylfaen" w:hAnsi="Sylfaen"/>
          <w:color w:val="000000" w:themeColor="text1"/>
          <w:lang w:val="ka-GE"/>
        </w:rPr>
        <w:t>; თანამშრომელთა ნაწილი</w:t>
      </w:r>
      <w:r>
        <w:rPr>
          <w:rFonts w:ascii="Sylfaen" w:hAnsi="Sylfaen"/>
          <w:color w:val="000000" w:themeColor="text1"/>
          <w:lang w:val="ka-GE"/>
        </w:rPr>
        <w:t xml:space="preserve"> (70 თანამშრომელი)</w:t>
      </w:r>
      <w:r w:rsidRPr="00371215">
        <w:rPr>
          <w:rFonts w:ascii="Sylfaen" w:hAnsi="Sylfaen"/>
          <w:color w:val="000000" w:themeColor="text1"/>
          <w:lang w:val="ka-GE"/>
        </w:rPr>
        <w:t xml:space="preserve">, </w:t>
      </w:r>
      <w:r>
        <w:rPr>
          <w:rFonts w:ascii="Sylfaen" w:hAnsi="Sylfaen"/>
          <w:color w:val="000000" w:themeColor="text1"/>
          <w:lang w:val="ka-GE"/>
        </w:rPr>
        <w:t>რომლებსაც</w:t>
      </w:r>
      <w:r w:rsidRPr="00371215">
        <w:rPr>
          <w:rFonts w:ascii="Sylfaen" w:hAnsi="Sylfaen"/>
          <w:color w:val="000000" w:themeColor="text1"/>
          <w:lang w:val="ka-GE"/>
        </w:rPr>
        <w:t xml:space="preserve"> მოქალაქეებთან აქვთ უშულო კონტაქტი, გადამზადდა ჟესტურ ენაში (კურსი განახორციელა სსიპ - იუსტიციის სასწავლო ცენტრმა);</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გაერო</w:t>
      </w:r>
      <w:r>
        <w:rPr>
          <w:rFonts w:ascii="Sylfaen" w:hAnsi="Sylfaen"/>
          <w:color w:val="000000" w:themeColor="text1"/>
          <w:lang w:val="ka-GE"/>
        </w:rPr>
        <w:t>-</w:t>
      </w:r>
      <w:r w:rsidRPr="00371215">
        <w:rPr>
          <w:rFonts w:ascii="Sylfaen" w:hAnsi="Sylfaen"/>
          <w:color w:val="000000" w:themeColor="text1"/>
          <w:lang w:val="ka-GE"/>
        </w:rPr>
        <w:t xml:space="preserve">ს განვითარების ფონდის ფინანსური მხარდაჭერით იუსტიციის სახლმა  განახორციელა  პროექტი „გაუმჯობესებული სერვისები ყველასათვის“. პროგრამის ფარგლებში შემუშავდა ჟესტური ენის ლექსიკონი, რომელიც ხელმისაწვდომია გრაფიკული </w:t>
      </w:r>
      <w:r w:rsidRPr="00371215">
        <w:rPr>
          <w:rFonts w:ascii="Sylfaen" w:hAnsi="Sylfaen"/>
          <w:color w:val="000000" w:themeColor="text1"/>
          <w:lang w:val="ka-GE"/>
        </w:rPr>
        <w:lastRenderedPageBreak/>
        <w:t>და ვიდეო ფორმატით. შეიქმნა სახელმძღვანელოები ისეთ საკითხებზე, როგორიცაა ფსიქოსოციალური საჭიროებების მქონე პირთა მომსახურება და მომხმარებელთა შორის შესაძლო ძალადობის ფაქტების გამოვლენა და მათზე რეაგირება; რეალურ რეჟიმში გასაშვებად მზადდება დოკუმენტების გახმოვანების პროგრამა, რომლის გამოყენებითაც იუსტიციის სახლში მოსულ  უსინათლო და მცირემხედველ პირებს ექნებათ საშუალება, მნიშვნელოვან დოკუმენტებს ხმოვანი ფორმით გაეცნონ;</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სსიპ - „საქართველოს საკანონმდებლო მაცნეს“ მიერ საკუთარი რესურსებით განხორციელდა პროექტი, რომლის ფარგლებშიც მაცნეს ვებგვერდი (matsne.gov.ge) ადაპტირდა უსინათლო და მცირემხედველ პირთა საჭიროებებზე - ვებგვერდს დაემატა სპეციალური ფუნქცია, რომელიც იძლევა განთავსებული ინფორმაციის ხმოვანი სიგნალით მიღების შესაძლებლობას; „საქართველოს საკანონმდებლო მაცნეს“ ადმინისტრაციის შენობის ინფრასტრუქტურა საშულებას აძლევს შშმ პირებს დაუბრკოლებლად შევიდნენ და გადაადგილდნენ შენობაში;</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სსიპ - იუსტიციის სასწავლო ცენტრის შენობა-ნაგებობა სრულად არის ადაპტირებული შეზღუდული შესაძლებლობის მქონე პირთათვის. ცენტრი აღჭურვილია პანდუსებით, შესაბამისი ლიფტებით, ასევე ადაპტირებულია სამუშაო ოთახები/საკონფერენციო დარბაზები და სხვ. ამასთან, დღეისათვის ცენტრში დასაქმებულია ერთი შშმ პირი;</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ბოლო წლების განმავლობაში სსიპ - საქართველოს ეროვნული არქივის სისტემაში აშენებული ყველა ახალი შენობა - რუსთავის, თელავის, ზუგდიდის, ქუთაისის არქივის შენობები, აგრეთვე თბილისში არსებული საგამოფენო პავილიონი და კინოდარბაზი მორგებულია შშმ პირთა საჭიროებებს;</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სსიპ - საქართველოს ნოტარიუსთა პალატის შენობა სრულად ადაპტირებულია შშმ პირებისთვის; 2018 წლის დეკემბერში ცვლილებები შევიდა იუსტიციის მინისტრის ბრძანებით დამტკიცებულ „სანოტარო მოქმედებათა შესრულების წესის შესახებ“ ინსტრუქციაში, რომლითაც დადგინდა უსინათლო, ყრუ, სმენადაქვეითებული ან წერა-კითხვის არმცოდნე პირის მონაწილეობით შესრულებული სანოტარო მოქმედებების  დამოწმების სპეციალური წესი. ამ წესის ფარგლებში შშმ პირის მონაწილეობით მოწმის დასწრება ყველა შემთხვევაში სავალდებულო აღარ არის. შესაძლებლობის შეზღუდვის სახისა და ხარისხის მიხედვით, შშმ პირი პირადად უზრუნველყოფს ნოტარიუსთან საკუთარი ნების გამოვლენას და დაიცავს სანოტარო მოქმედების კონფიდენციალობას. მოწმეს ცვლის სანოტარო მოქმედების მიმდინარეობის პროცესის ვიდეოჩანაწერი, რომელიც თან ერთვის სანოტარო აქტს. მსგავსი ცვლილებები განხორციელდა „საჯარო რეესტრის შესახებ“ ინსტრუქციაშიც, რომლითაც დადგინდა უსინათლო, ყრუ, სმენადაქვეითებული ან წერა-კითხვის არმცოდნე პირის მონაწილეობით დადებული გარიგების დამოწმების სპეციალური წესები;</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ნოტარიუსთა პალატის ვებგვერდი სრულად არის ადაპტირებული უსინათლო და  მცირემხედველი პირებისათვის - შშმ  პირები ნოტარიუსთა პალატის ვებგვერდიდან  ინფორმაციას იღებენ ხმოვან რეჟიმში. გარდა ამისა, ვებგვერდზე განთავსებულია იმ სანოტარო ბიუროთა სია, სადაც ეტლით მოსარგებლე პირს შეუძლია დაუბრკოლებლად მიიღოს სანოტარო მომსახურება;</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lastRenderedPageBreak/>
        <w:t>სსიპ - აღსრულების ეროვნული ბიუროს და აღსრულების პოლიციის შენობები ნაწილობრივ ადაპტირებულია შშმ პირებისთვის - ცენტრალურ შემოსასვლელთან განთავსებულია პანდუსები, ავტოსადგომზე  გამოყოფილია ადგილი შესაბამისი საგზაო ნიშნით;</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2015 წლის მაისიდან სსიპ - სახელმწიფო სერვისების განვითარების სააგენტოში ყრუ და სმენადაქვეითებულ პირთათვის ხელმისაწვდომია დისტანციური ელექტრონული სერვისები; 2017 წლიდან, ევროკავშირისა და გაერო</w:t>
      </w:r>
      <w:r>
        <w:rPr>
          <w:rFonts w:ascii="Sylfaen" w:hAnsi="Sylfaen"/>
          <w:color w:val="000000" w:themeColor="text1"/>
          <w:lang w:val="ka-GE"/>
        </w:rPr>
        <w:t>-</w:t>
      </w:r>
      <w:r w:rsidRPr="00371215">
        <w:rPr>
          <w:rFonts w:ascii="Sylfaen" w:hAnsi="Sylfaen"/>
          <w:color w:val="000000" w:themeColor="text1"/>
          <w:lang w:val="ka-GE"/>
        </w:rPr>
        <w:t>ს განვითარების პროგრამის მხარდაჭერით, უსინათლო და მცირე მხედველი პირებისათვის შეიქმნა სააგენტოს ადაპტირებული ვებგვერდი - voice.sda.gov.ge, სადაც შესაძლებელია ინფორმაციის მიღება სააგენტოს საქმიანობასა და სერვისებზე ხმოვან რეჟიმში. ამასთან, სააგენტო გეგმავს, დაინტერესებული პირის მოთხოვნის შემთხვევაში, პირადობის/ბინადრობის ელექტრონულ მოწმობაზე დაიტანოს ინფორმაცია პირის შშმ პირის სტატუსის შესახებ, რომელიც მას საშუალებას მისცემს, მხოლოდ პირადობის დამადასტურებელი დოკუმენტის წარდგენის მეშვეობით მიიღოს მისთვის განკუთვნილი სერვისი, დამატებითი დოკუმენტის წარდგენის გარეშე;</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სსიპ - მსჯავრდებულთა პროფესიული მომზადებისა და გადამზადების ცენტრის ერთ-ერთი ოფისი, რომელიც მდებარეობს წერეთლის N8-ში, ადაპტირებულია შმმ პირთა საჭიროებებზე. შესაბამისად, შესაძლებელია ცენტრის მიერ შეთავაზებულ სერვისებში შშმ მსჯავრდებულთა ჩართულობა;</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სსიპ - საჯარო რეესტრის ეროვნული სააგენტოს ახალი სათავო ოფისი სრულად ადაპტირებულია შშმ პირთათვის (პანდუსი, ლიფტი, ტურნიკეტი და სხვ.); 2017 წლიდან შშმ პირებისთვის შექმნილია საინფორმაციო ვებგვერდი (</w:t>
      </w:r>
      <w:hyperlink r:id="rId7" w:history="1">
        <w:r w:rsidRPr="00377A96">
          <w:rPr>
            <w:color w:val="000000" w:themeColor="text1"/>
            <w:lang w:val="ka-GE"/>
          </w:rPr>
          <w:t>https://napr.gov.ge/v/</w:t>
        </w:r>
      </w:hyperlink>
      <w:r w:rsidRPr="00371215">
        <w:rPr>
          <w:rFonts w:ascii="Sylfaen" w:hAnsi="Sylfaen"/>
          <w:color w:val="000000" w:themeColor="text1"/>
          <w:lang w:val="ka-GE"/>
        </w:rPr>
        <w:t>), რომელსაც ასევე აქვს ეკრანის წამკითხველის ელექტრონული პროგრამის ფუნქცია;</w:t>
      </w:r>
    </w:p>
    <w:p w:rsidR="00546185" w:rsidRPr="00371215" w:rsidRDefault="00546185" w:rsidP="00546185">
      <w:pPr>
        <w:pStyle w:val="ListParagraph"/>
        <w:numPr>
          <w:ilvl w:val="0"/>
          <w:numId w:val="1"/>
        </w:numPr>
        <w:spacing w:before="120" w:after="0" w:line="276" w:lineRule="auto"/>
        <w:ind w:left="270" w:right="-360" w:firstLine="0"/>
        <w:contextualSpacing w:val="0"/>
        <w:jc w:val="both"/>
        <w:rPr>
          <w:rFonts w:ascii="Sylfaen" w:hAnsi="Sylfaen"/>
          <w:color w:val="000000" w:themeColor="text1"/>
          <w:lang w:val="ka-GE"/>
        </w:rPr>
      </w:pPr>
      <w:r w:rsidRPr="00371215">
        <w:rPr>
          <w:rFonts w:ascii="Sylfaen" w:hAnsi="Sylfaen"/>
          <w:color w:val="000000" w:themeColor="text1"/>
          <w:lang w:val="ka-GE"/>
        </w:rPr>
        <w:t xml:space="preserve">სპეციალური პენიტენციური სამსახურის სისტემაში - „პენიტენციურ დაწესებულებაში სამედიცინო მომსახურების სტანდარტების, სპეციფიკური საჭიროებების მქონე პირთა სამედიცინო მომსახურების დამატებითი სტანდარტების, პენიტენციურ დაწესებულებაში პრევენციული მომსახურების პაკეტისა და პენიტენციური სისტემის ჯანდაცვის ბაზისური მედიკამენტების ნუსხის დამტკიცების შესახებ“ საქართველოს იუსტიციის მინისტრის 2019 წლის 15 თებერვლის N381 ბრძანებით განსაზღვრულია შშმ ბრალდებულების/მსჯავრდებულების სამედიცინო მომსახურების დამატებითი სტანდარტი. სტანდარტის თანახმად, სამედიცინო დეპარტამენტმა უნდა უზრუნველყოს შესაბამისი კატეგორიის მსჯავრდებულების/ბრალდებულების ინდივიდუალურ საჭიროებებზე მორგებული მოვლა. ამისათვის უნდა შეფასდეს მათი ფუნქციური შესაძლებლობები და შექმნას შესაბამისი საცხოვრებელი პირობები. ფუნქციური მდგომარეობის შეფასება გულისხმობს სპეციალური მეთოდოლოგიის საფუძველზე პირის უნარის განსაზღვრას, რამდენად შეუძლია მას განახორციელოს ყოველდღიური საქმიანობა, საკუთარი თავის მოვლა და ზრუნვა საკუთარ ჯანმრთელობაზე. დამატებით, შშმ პირები უზრუნველყოფილნი არიან შეზღუდული შესაძლებლობის მდგომარეობის მართვასთან დაკავშირებული სპეციფიური მოვლით, მათ შორის, შემანარჩუნებელი მედიკამენტოზური მკურნალობით, მეთვალყურეობით, დამხმარე საშუალებებითა და ეგზოპროთეზებით. პირველადი სამედიცინო შემოწმების დროს </w:t>
      </w:r>
      <w:r w:rsidRPr="00371215">
        <w:rPr>
          <w:rFonts w:ascii="Sylfaen" w:hAnsi="Sylfaen"/>
          <w:color w:val="000000" w:themeColor="text1"/>
          <w:lang w:val="ka-GE"/>
        </w:rPr>
        <w:lastRenderedPageBreak/>
        <w:t>უნდა დადგინდეს პირის ფუნქციური შეზღუდვის მდგომარეობა და დაუყოვნებლივ უნდა იქნეს გათვალისწინებული შესაბამისი საჭიროებები, რაც შეიძლება მოიცავდეს როგორც ადაპტირებული გარემოს უზრუნველყოფას, ისე გადაუდებელ დახმარებას ან განცალკევებას. საჭიროების შემთხვევაში, ხდება ბრალდებულთა/მსჯავრდებულთა დამხმარე საშუალებებით (ეტლი, ხელ-ჯოხი, პროთეზი, სმენის აპარატი და სხვ.)</w:t>
      </w:r>
      <w:r>
        <w:rPr>
          <w:rFonts w:ascii="Sylfaen" w:hAnsi="Sylfaen"/>
          <w:color w:val="000000" w:themeColor="text1"/>
          <w:lang w:val="ka-GE"/>
        </w:rPr>
        <w:t xml:space="preserve"> უზრუნველყოფა</w:t>
      </w:r>
      <w:r w:rsidRPr="00371215">
        <w:rPr>
          <w:rFonts w:ascii="Sylfaen" w:hAnsi="Sylfaen"/>
          <w:color w:val="000000" w:themeColor="text1"/>
          <w:lang w:val="ka-GE"/>
        </w:rPr>
        <w:t>.</w:t>
      </w:r>
    </w:p>
    <w:p w:rsidR="00546185" w:rsidRPr="00DD1964" w:rsidRDefault="00546185" w:rsidP="00546185">
      <w:pPr>
        <w:spacing w:before="120" w:line="276" w:lineRule="auto"/>
        <w:ind w:left="-360" w:right="-360"/>
        <w:jc w:val="both"/>
        <w:rPr>
          <w:rFonts w:ascii="Sylfaen" w:hAnsi="Sylfaen" w:cs="Calibri"/>
          <w:color w:val="000000" w:themeColor="text1"/>
          <w:sz w:val="22"/>
          <w:szCs w:val="22"/>
          <w:lang w:val="ka-GE"/>
        </w:rPr>
      </w:pPr>
      <w:r w:rsidRPr="00DD1964">
        <w:rPr>
          <w:rFonts w:ascii="Sylfaen" w:hAnsi="Sylfaen" w:cs="Calibri"/>
          <w:color w:val="000000" w:themeColor="text1"/>
          <w:sz w:val="22"/>
          <w:szCs w:val="22"/>
          <w:lang w:val="ka-GE"/>
        </w:rPr>
        <w:t>„</w:t>
      </w:r>
      <w:r w:rsidRPr="00DD1964">
        <w:rPr>
          <w:rFonts w:ascii="Sylfaen" w:hAnsi="Sylfaen" w:cs="Sylfaen"/>
          <w:color w:val="000000" w:themeColor="text1"/>
          <w:sz w:val="22"/>
          <w:szCs w:val="22"/>
          <w:lang w:val="ka-GE"/>
        </w:rPr>
        <w:t>შეზღუდული</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შესაძლებლობის</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მქონე</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პირთა</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უფლებების</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შესახებ</w:t>
      </w:r>
      <w:r w:rsidRPr="00DD1964">
        <w:rPr>
          <w:rFonts w:ascii="Sylfaen" w:hAnsi="Sylfaen" w:cs="Calibri"/>
          <w:color w:val="000000" w:themeColor="text1"/>
          <w:sz w:val="22"/>
          <w:szCs w:val="22"/>
          <w:lang w:val="ka-GE"/>
        </w:rPr>
        <w:t xml:space="preserve">“ საქართველოს კანონის მიღების შემდგომ, ამავე კანონის მოთხოვნის აღსრულების მიზნით, </w:t>
      </w:r>
      <w:r w:rsidRPr="00DD1964">
        <w:rPr>
          <w:rFonts w:ascii="Sylfaen" w:hAnsi="Sylfaen" w:cs="Sylfaen"/>
          <w:color w:val="000000" w:themeColor="text1"/>
          <w:sz w:val="22"/>
          <w:szCs w:val="22"/>
          <w:lang w:val="ka-GE"/>
        </w:rPr>
        <w:t xml:space="preserve">2020 წლის 30 დეკემბერს </w:t>
      </w:r>
      <w:bookmarkStart w:id="0" w:name="part_2"/>
      <w:r w:rsidRPr="00DD1964">
        <w:rPr>
          <w:rFonts w:ascii="Sylfaen" w:hAnsi="Sylfaen" w:cs="Sylfaen"/>
          <w:color w:val="000000" w:themeColor="text1"/>
          <w:sz w:val="22"/>
          <w:szCs w:val="22"/>
          <w:lang w:val="ka-GE"/>
        </w:rPr>
        <w:t xml:space="preserve">იუსტიციის მინისტრის ბრძანებით დამტკიცებულ </w:t>
      </w:r>
      <w:hyperlink r:id="rId8" w:anchor="!" w:history="1">
        <w:r w:rsidRPr="00DD1964">
          <w:rPr>
            <w:rFonts w:ascii="Sylfaen" w:hAnsi="Sylfaen" w:cs="Sylfaen"/>
            <w:color w:val="000000" w:themeColor="text1"/>
            <w:sz w:val="22"/>
            <w:szCs w:val="22"/>
            <w:lang w:val="ka-GE"/>
          </w:rPr>
          <w:t xml:space="preserve">„მეწარმეთა და არასამეწარმეო (არაკომერციულ) იურიდიულ პირთა რეგისტრაციის შესახებ“ ინსტრუქციაში შევიდა ცვლილება, </w:t>
        </w:r>
      </w:hyperlink>
      <w:bookmarkEnd w:id="0"/>
      <w:r w:rsidRPr="00DD1964">
        <w:rPr>
          <w:rFonts w:ascii="Sylfaen" w:hAnsi="Sylfaen" w:cs="Sylfaen"/>
          <w:color w:val="000000" w:themeColor="text1"/>
          <w:sz w:val="22"/>
          <w:szCs w:val="22"/>
          <w:lang w:val="ka-GE"/>
        </w:rPr>
        <w:t xml:space="preserve">რომლითაც დამტკიცდა </w:t>
      </w:r>
      <w:r w:rsidRPr="00DD1964">
        <w:rPr>
          <w:rFonts w:ascii="Sylfaen" w:hAnsi="Sylfaen" w:cs="Calibri"/>
          <w:color w:val="000000" w:themeColor="text1"/>
          <w:sz w:val="22"/>
          <w:szCs w:val="22"/>
          <w:lang w:val="ka-GE"/>
        </w:rPr>
        <w:t>„</w:t>
      </w:r>
      <w:r w:rsidRPr="00DD1964">
        <w:rPr>
          <w:rFonts w:ascii="Sylfaen" w:hAnsi="Sylfaen" w:cs="Sylfaen"/>
          <w:color w:val="000000" w:themeColor="text1"/>
          <w:sz w:val="22"/>
          <w:szCs w:val="22"/>
          <w:lang w:val="ka-GE"/>
        </w:rPr>
        <w:t>შეზღუდული</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შესაძლებლობის</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მქონე</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პირთა</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უფლებების</w:t>
      </w:r>
      <w:r w:rsidRPr="00DD1964">
        <w:rPr>
          <w:rFonts w:ascii="Sylfaen" w:hAnsi="Sylfaen" w:cs="Calibri"/>
          <w:color w:val="000000" w:themeColor="text1"/>
          <w:sz w:val="22"/>
          <w:szCs w:val="22"/>
          <w:lang w:val="ka-GE"/>
        </w:rPr>
        <w:t xml:space="preserve"> </w:t>
      </w:r>
      <w:r w:rsidRPr="00DD1964">
        <w:rPr>
          <w:rFonts w:ascii="Sylfaen" w:hAnsi="Sylfaen" w:cs="Sylfaen"/>
          <w:color w:val="000000" w:themeColor="text1"/>
          <w:sz w:val="22"/>
          <w:szCs w:val="22"/>
          <w:lang w:val="ka-GE"/>
        </w:rPr>
        <w:t>შესახებ</w:t>
      </w:r>
      <w:r w:rsidRPr="00DD1964">
        <w:rPr>
          <w:rFonts w:ascii="Sylfaen" w:hAnsi="Sylfaen" w:cs="Calibri"/>
          <w:color w:val="000000" w:themeColor="text1"/>
          <w:sz w:val="22"/>
          <w:szCs w:val="22"/>
          <w:lang w:val="ka-GE"/>
        </w:rPr>
        <w:t xml:space="preserve">“ საქართველოს კანონით გათვალისწინებული </w:t>
      </w:r>
      <w:r w:rsidRPr="00DD1964">
        <w:rPr>
          <w:rFonts w:ascii="Sylfaen" w:hAnsi="Sylfaen" w:cs="Sylfaen"/>
          <w:color w:val="000000" w:themeColor="text1"/>
          <w:sz w:val="22"/>
          <w:szCs w:val="22"/>
          <w:lang w:val="ka-GE"/>
        </w:rPr>
        <w:t>სპეციალური მოსარჩელის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სტატუსის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მისაღებად</w:t>
      </w:r>
      <w:r w:rsidRPr="00DD1964">
        <w:rPr>
          <w:rFonts w:ascii="Sylfaen" w:hAnsi="Sylfaen"/>
          <w:color w:val="000000" w:themeColor="text1"/>
          <w:sz w:val="22"/>
          <w:szCs w:val="22"/>
          <w:lang w:val="ka-GE"/>
        </w:rPr>
        <w:t>/</w:t>
      </w:r>
      <w:r w:rsidRPr="00DD1964">
        <w:rPr>
          <w:rFonts w:ascii="Sylfaen" w:hAnsi="Sylfaen" w:cs="Sylfaen"/>
          <w:color w:val="000000" w:themeColor="text1"/>
          <w:sz w:val="22"/>
          <w:szCs w:val="22"/>
          <w:lang w:val="ka-GE"/>
        </w:rPr>
        <w:t>გასაგრძელებლად</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შეზღუდული</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შესაძლებლობის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მქონე</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პირთა</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უფლებების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დაცვის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მიზნით</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სამოქალაქო</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ან</w:t>
      </w:r>
      <w:r w:rsidRPr="00DD1964">
        <w:rPr>
          <w:rFonts w:ascii="Sylfaen" w:hAnsi="Sylfaen"/>
          <w:color w:val="000000" w:themeColor="text1"/>
          <w:sz w:val="22"/>
          <w:szCs w:val="22"/>
          <w:lang w:val="ka-GE"/>
        </w:rPr>
        <w:t>/</w:t>
      </w:r>
      <w:r w:rsidRPr="00DD1964">
        <w:rPr>
          <w:rFonts w:ascii="Sylfaen" w:hAnsi="Sylfaen" w:cs="Sylfaen"/>
          <w:color w:val="000000" w:themeColor="text1"/>
          <w:sz w:val="22"/>
          <w:szCs w:val="22"/>
          <w:lang w:val="ka-GE"/>
        </w:rPr>
        <w:t>და</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ადმინისტრაციული</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სამართალწარმოების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სფეროში</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საქმიანობის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დამადასტურებელი</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დოკუმენტაციის</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ფორმა</w:t>
      </w:r>
      <w:r w:rsidRPr="00DD1964">
        <w:rPr>
          <w:rFonts w:ascii="Sylfaen" w:hAnsi="Sylfaen"/>
          <w:color w:val="000000" w:themeColor="text1"/>
          <w:sz w:val="22"/>
          <w:szCs w:val="22"/>
          <w:lang w:val="ka-GE"/>
        </w:rPr>
        <w:t xml:space="preserve"> </w:t>
      </w:r>
      <w:r w:rsidRPr="00DD1964">
        <w:rPr>
          <w:rFonts w:ascii="Sylfaen" w:hAnsi="Sylfaen" w:cs="Sylfaen"/>
          <w:color w:val="000000" w:themeColor="text1"/>
          <w:sz w:val="22"/>
          <w:szCs w:val="22"/>
          <w:lang w:val="ka-GE"/>
        </w:rPr>
        <w:t>და</w:t>
      </w:r>
      <w:r w:rsidRPr="00DD1964">
        <w:rPr>
          <w:rFonts w:ascii="Sylfaen" w:hAnsi="Sylfaen"/>
          <w:color w:val="000000" w:themeColor="text1"/>
          <w:sz w:val="22"/>
          <w:szCs w:val="22"/>
          <w:lang w:val="ka-GE"/>
        </w:rPr>
        <w:t xml:space="preserve"> </w:t>
      </w:r>
      <w:r w:rsidRPr="00DD1964">
        <w:rPr>
          <w:rFonts w:ascii="Sylfaen" w:hAnsi="Sylfaen" w:cs="Calibri"/>
          <w:color w:val="000000" w:themeColor="text1"/>
          <w:sz w:val="22"/>
          <w:szCs w:val="22"/>
          <w:lang w:val="ka-GE"/>
        </w:rPr>
        <w:t>წარდგენის წესები. აღნიშნული წესის საფუძველზე, სსიპ - საჯარო რეესტრის ეროვნულმა სააგენტომ ერთ შემთხვევაში უკვე დაარეგისტრირა სპეციალური მოსარჩელის სტატუსი. ეს ორგანიზაციაა ა(ა)იპ პარტნიორობა ადამიანის უფლებებისთვის - Partnership For Human Rights (404951593).</w:t>
      </w:r>
    </w:p>
    <w:p w:rsidR="00546185" w:rsidRDefault="00546185" w:rsidP="00546185">
      <w:pPr>
        <w:spacing w:before="120" w:line="276" w:lineRule="auto"/>
        <w:ind w:left="-360" w:right="-360"/>
        <w:jc w:val="both"/>
        <w:rPr>
          <w:rFonts w:ascii="Sylfaen" w:hAnsi="Sylfaen" w:cs="Calibri"/>
          <w:color w:val="000000" w:themeColor="text1"/>
          <w:sz w:val="22"/>
          <w:szCs w:val="22"/>
          <w:lang w:val="ka-GE"/>
        </w:rPr>
      </w:pPr>
      <w:r w:rsidRPr="00DD1964">
        <w:rPr>
          <w:rFonts w:ascii="Sylfaen" w:hAnsi="Sylfaen" w:cs="Calibri"/>
          <w:color w:val="000000" w:themeColor="text1"/>
          <w:sz w:val="22"/>
          <w:szCs w:val="22"/>
          <w:lang w:val="ka-GE"/>
        </w:rPr>
        <w:t>ამავე კანონით იუსტიციის სამინისტროს მიმართ განსაზღვრულ</w:t>
      </w:r>
      <w:r>
        <w:rPr>
          <w:rFonts w:ascii="Sylfaen" w:hAnsi="Sylfaen" w:cs="Calibri"/>
          <w:color w:val="000000" w:themeColor="text1"/>
          <w:sz w:val="22"/>
          <w:szCs w:val="22"/>
          <w:lang w:val="ka-GE"/>
        </w:rPr>
        <w:t>ი</w:t>
      </w:r>
      <w:r w:rsidRPr="00DD1964">
        <w:rPr>
          <w:rFonts w:ascii="Sylfaen" w:hAnsi="Sylfaen" w:cs="Calibri"/>
          <w:color w:val="000000" w:themeColor="text1"/>
          <w:sz w:val="22"/>
          <w:szCs w:val="22"/>
          <w:lang w:val="ka-GE"/>
        </w:rPr>
        <w:t xml:space="preserve"> სხვა ვალდებულებებ</w:t>
      </w:r>
      <w:r>
        <w:rPr>
          <w:rFonts w:ascii="Sylfaen" w:hAnsi="Sylfaen" w:cs="Calibri"/>
          <w:color w:val="000000" w:themeColor="text1"/>
          <w:sz w:val="22"/>
          <w:szCs w:val="22"/>
          <w:lang w:val="ka-GE"/>
        </w:rPr>
        <w:t>ი</w:t>
      </w:r>
      <w:r w:rsidRPr="00DD1964">
        <w:rPr>
          <w:rFonts w:ascii="Sylfaen" w:hAnsi="Sylfaen" w:cs="Calibri"/>
          <w:color w:val="000000" w:themeColor="text1"/>
          <w:sz w:val="22"/>
          <w:szCs w:val="22"/>
          <w:lang w:val="ka-GE"/>
        </w:rPr>
        <w:t xml:space="preserve"> კანონით დადგენილ ვადაში, ეტაპობრივად შესრულდება</w:t>
      </w:r>
      <w:r>
        <w:rPr>
          <w:rFonts w:ascii="Sylfaen" w:hAnsi="Sylfaen" w:cs="Calibri"/>
          <w:color w:val="000000" w:themeColor="text1"/>
          <w:sz w:val="22"/>
          <w:szCs w:val="22"/>
          <w:lang w:val="ka-GE"/>
        </w:rPr>
        <w:t>.</w:t>
      </w:r>
      <w:r w:rsidRPr="00DD1964">
        <w:rPr>
          <w:rFonts w:ascii="Sylfaen" w:hAnsi="Sylfaen" w:cs="Calibri"/>
          <w:color w:val="000000" w:themeColor="text1"/>
          <w:sz w:val="22"/>
          <w:szCs w:val="22"/>
          <w:lang w:val="ka-GE"/>
        </w:rPr>
        <w:t xml:space="preserve"> სამინისტროს მიერ განხორციელდება ყველა საჭირო ღონისძიება 2021 წლის 1 იანვრიდან 2035 წლის 31 დეკემბრამდე პერიოდში კანონის სრულად ამოქმედების უზრუნველსაყოფად.</w:t>
      </w:r>
      <w:r>
        <w:rPr>
          <w:rFonts w:ascii="Sylfaen" w:hAnsi="Sylfaen" w:cs="Calibri"/>
          <w:color w:val="000000" w:themeColor="text1"/>
          <w:sz w:val="22"/>
          <w:szCs w:val="22"/>
          <w:lang w:val="ka-GE"/>
        </w:rPr>
        <w:t xml:space="preserve"> იუსტიციის სამინისტროს სისტემაში სერვისებისა და ინფრასტრუქტურის ადაპტაციისას </w:t>
      </w:r>
      <w:r w:rsidRPr="006A57D7">
        <w:rPr>
          <w:rFonts w:ascii="Sylfaen" w:hAnsi="Sylfaen" w:cs="Calibri"/>
          <w:color w:val="000000" w:themeColor="text1"/>
          <w:sz w:val="22"/>
          <w:szCs w:val="22"/>
          <w:lang w:val="ka-GE"/>
        </w:rPr>
        <w:t xml:space="preserve">იმოქმედებს </w:t>
      </w:r>
      <w:r>
        <w:rPr>
          <w:rFonts w:ascii="Sylfaen" w:hAnsi="Sylfaen" w:cs="Calibri"/>
          <w:color w:val="000000" w:themeColor="text1"/>
          <w:sz w:val="22"/>
          <w:szCs w:val="22"/>
          <w:lang w:val="ka-GE"/>
        </w:rPr>
        <w:t xml:space="preserve">კანონით გათვალისწინებული </w:t>
      </w:r>
      <w:r w:rsidRPr="006A57D7">
        <w:rPr>
          <w:rFonts w:ascii="Sylfaen" w:hAnsi="Sylfaen" w:cs="Calibri"/>
          <w:color w:val="000000" w:themeColor="text1"/>
          <w:sz w:val="22"/>
          <w:szCs w:val="22"/>
          <w:lang w:val="ka-GE"/>
        </w:rPr>
        <w:t>„გონივრული მისადაგების“ პრი</w:t>
      </w:r>
      <w:r>
        <w:rPr>
          <w:rFonts w:ascii="Sylfaen" w:hAnsi="Sylfaen" w:cs="Calibri"/>
          <w:color w:val="000000" w:themeColor="text1"/>
          <w:sz w:val="22"/>
          <w:szCs w:val="22"/>
          <w:lang w:val="ka-GE"/>
        </w:rPr>
        <w:t xml:space="preserve">ნციპი, რომელიც </w:t>
      </w:r>
      <w:r w:rsidRPr="006A57D7">
        <w:rPr>
          <w:rFonts w:ascii="Sylfaen" w:hAnsi="Sylfaen" w:cs="Calibri"/>
          <w:color w:val="000000" w:themeColor="text1"/>
          <w:sz w:val="22"/>
          <w:szCs w:val="22"/>
          <w:lang w:val="ka-GE"/>
        </w:rPr>
        <w:t xml:space="preserve">უზრუნველყოფს </w:t>
      </w:r>
      <w:r>
        <w:rPr>
          <w:rFonts w:ascii="Sylfaen" w:hAnsi="Sylfaen" w:cs="Calibri"/>
          <w:color w:val="000000" w:themeColor="text1"/>
          <w:sz w:val="22"/>
          <w:szCs w:val="22"/>
          <w:lang w:val="ka-GE"/>
        </w:rPr>
        <w:t xml:space="preserve">შშმ პირთა </w:t>
      </w:r>
      <w:r w:rsidRPr="006A57D7">
        <w:rPr>
          <w:rFonts w:ascii="Sylfaen" w:hAnsi="Sylfaen" w:cs="Calibri"/>
          <w:color w:val="000000" w:themeColor="text1"/>
          <w:sz w:val="22"/>
          <w:szCs w:val="22"/>
          <w:lang w:val="ka-GE"/>
        </w:rPr>
        <w:t>უფლებებისა და თავისუფლებების სხვებთან თანასწორ პირობებში რეალიზებას.</w:t>
      </w:r>
    </w:p>
    <w:p w:rsidR="00546185" w:rsidRDefault="00546185" w:rsidP="00546185">
      <w:pPr>
        <w:spacing w:before="120" w:line="276" w:lineRule="auto"/>
        <w:ind w:left="-360" w:right="-360"/>
        <w:jc w:val="both"/>
        <w:rPr>
          <w:rFonts w:ascii="Sylfaen" w:hAnsi="Sylfaen" w:cs="Calibri"/>
          <w:color w:val="000000" w:themeColor="text1"/>
          <w:sz w:val="22"/>
          <w:szCs w:val="22"/>
          <w:lang w:val="ka-GE"/>
        </w:rPr>
      </w:pPr>
      <w:r w:rsidRPr="00DD1964">
        <w:rPr>
          <w:rFonts w:ascii="Sylfaen" w:hAnsi="Sylfaen" w:cs="Calibri"/>
          <w:color w:val="000000" w:themeColor="text1"/>
          <w:sz w:val="22"/>
          <w:szCs w:val="22"/>
          <w:lang w:val="ka-GE"/>
        </w:rPr>
        <w:t>ზემოაღნიშნული ხედვის განსახორციელებლად, „შეზღუდული შესაძლებლობების მქონე პირთა უფლებების შესახებ“ გაერო-ს კონვენციის</w:t>
      </w:r>
      <w:r>
        <w:rPr>
          <w:rFonts w:ascii="Sylfaen" w:hAnsi="Sylfaen" w:cs="Calibri"/>
          <w:color w:val="000000" w:themeColor="text1"/>
          <w:sz w:val="22"/>
          <w:szCs w:val="22"/>
          <w:lang w:val="ka-GE"/>
        </w:rPr>
        <w:t>ა</w:t>
      </w:r>
      <w:r w:rsidRPr="00DD1964">
        <w:rPr>
          <w:rFonts w:ascii="Sylfaen" w:hAnsi="Sylfaen" w:cs="Calibri"/>
          <w:color w:val="000000" w:themeColor="text1"/>
          <w:sz w:val="22"/>
          <w:szCs w:val="22"/>
          <w:lang w:val="ka-GE"/>
        </w:rPr>
        <w:t xml:space="preserve"> და „შეზღუდული შესაძლებლობის მქონე პირთა უფლებების შესახებ“ საქართველოს კანონით დაკისრებულ ვალდებულებათა შესასრულებლად, იუსტიციის სამინისტრო შეიმუშავებს შეზღუდული შესაძლებლობის მქონე პირთა უფლებების დაცვის </w:t>
      </w:r>
      <w:r>
        <w:rPr>
          <w:rFonts w:ascii="Sylfaen" w:hAnsi="Sylfaen" w:cs="Calibri"/>
          <w:color w:val="000000" w:themeColor="text1"/>
          <w:sz w:val="22"/>
          <w:szCs w:val="22"/>
          <w:lang w:val="ka-GE"/>
        </w:rPr>
        <w:t xml:space="preserve">სამოქმედო გეგმას 2021 წლისთვის. </w:t>
      </w:r>
      <w:r>
        <w:rPr>
          <w:rFonts w:ascii="Sylfaen" w:hAnsi="Sylfaen" w:cs="Calibri"/>
          <w:color w:val="000000" w:themeColor="text1"/>
          <w:sz w:val="22"/>
          <w:szCs w:val="22"/>
          <w:lang w:val="ka-GE"/>
        </w:rPr>
        <w:tab/>
      </w:r>
    </w:p>
    <w:p w:rsidR="00546185" w:rsidRPr="006A57D7" w:rsidRDefault="00546185" w:rsidP="00546185">
      <w:pPr>
        <w:spacing w:before="120" w:line="276" w:lineRule="auto"/>
        <w:ind w:left="-360" w:right="-360"/>
        <w:jc w:val="both"/>
        <w:rPr>
          <w:rFonts w:ascii="Sylfaen" w:hAnsi="Sylfaen" w:cs="Calibri"/>
          <w:color w:val="000000" w:themeColor="text1"/>
          <w:sz w:val="22"/>
          <w:szCs w:val="22"/>
          <w:lang w:val="ka-GE"/>
        </w:rPr>
      </w:pPr>
      <w:r w:rsidRPr="0070024C">
        <w:rPr>
          <w:rFonts w:ascii="Sylfaen" w:hAnsi="Sylfaen" w:cs="Calibri"/>
          <w:color w:val="000000" w:themeColor="text1"/>
          <w:sz w:val="22"/>
          <w:szCs w:val="22"/>
          <w:lang w:val="ka-GE"/>
        </w:rPr>
        <w:t>პრინციპის „არაფერი ჩვენს შესახებ ჩვენს გარეშე“ აღსრულების მიზნით, იუსტიციის სამინისტრო რეგულარულად თანამშრომლობს შშმ პირთა წარმომადგენლობით ორგანიზაციებთან, არასამთავრობო ორგანიზაციებ</w:t>
      </w:r>
      <w:r>
        <w:rPr>
          <w:rFonts w:ascii="Sylfaen" w:hAnsi="Sylfaen" w:cs="Calibri"/>
          <w:color w:val="000000" w:themeColor="text1"/>
          <w:sz w:val="22"/>
          <w:szCs w:val="22"/>
          <w:lang w:val="ka-GE"/>
        </w:rPr>
        <w:t>სა</w:t>
      </w:r>
      <w:r w:rsidRPr="0070024C">
        <w:rPr>
          <w:rFonts w:ascii="Sylfaen" w:hAnsi="Sylfaen" w:cs="Calibri"/>
          <w:color w:val="000000" w:themeColor="text1"/>
          <w:sz w:val="22"/>
          <w:szCs w:val="22"/>
          <w:lang w:val="ka-GE"/>
        </w:rPr>
        <w:t xml:space="preserve"> და შშმ თემის წარმომადგენლებთან. შშმ თემის</w:t>
      </w:r>
      <w:r>
        <w:rPr>
          <w:rFonts w:ascii="Sylfaen" w:hAnsi="Sylfaen" w:cs="Calibri"/>
          <w:color w:val="000000" w:themeColor="text1"/>
          <w:sz w:val="22"/>
          <w:szCs w:val="22"/>
          <w:lang w:val="ka-GE"/>
        </w:rPr>
        <w:t>ა</w:t>
      </w:r>
      <w:r w:rsidRPr="0070024C">
        <w:rPr>
          <w:rFonts w:ascii="Sylfaen" w:hAnsi="Sylfaen" w:cs="Calibri"/>
          <w:color w:val="000000" w:themeColor="text1"/>
          <w:sz w:val="22"/>
          <w:szCs w:val="22"/>
          <w:lang w:val="ka-GE"/>
        </w:rPr>
        <w:t xml:space="preserve"> და ორგანიზაციების წარმომადგენლები ჩართულნი იქნებიან სამოქმედო გეგმით გათვალისწინებული ღონისძიებების აღსრულებაშიც, მათ შორის</w:t>
      </w:r>
      <w:r>
        <w:rPr>
          <w:rFonts w:ascii="Sylfaen" w:hAnsi="Sylfaen" w:cs="Calibri"/>
          <w:color w:val="000000" w:themeColor="text1"/>
          <w:sz w:val="22"/>
          <w:szCs w:val="22"/>
          <w:lang w:val="ka-GE"/>
        </w:rPr>
        <w:t>,</w:t>
      </w:r>
      <w:r w:rsidRPr="0070024C">
        <w:rPr>
          <w:rFonts w:ascii="Sylfaen" w:hAnsi="Sylfaen" w:cs="Calibri"/>
          <w:color w:val="000000" w:themeColor="text1"/>
          <w:sz w:val="22"/>
          <w:szCs w:val="22"/>
          <w:lang w:val="ka-GE"/>
        </w:rPr>
        <w:t xml:space="preserve"> იმ სერვისების ადაპტაციასა და შეფასებაში, რომელთა შექმნასა და განვითარებას წინამდება</w:t>
      </w:r>
      <w:r>
        <w:rPr>
          <w:rFonts w:ascii="Sylfaen" w:hAnsi="Sylfaen" w:cs="Calibri"/>
          <w:color w:val="000000" w:themeColor="text1"/>
          <w:sz w:val="22"/>
          <w:szCs w:val="22"/>
          <w:lang w:val="ka-GE"/>
        </w:rPr>
        <w:t>რე</w:t>
      </w:r>
      <w:r w:rsidRPr="0070024C">
        <w:rPr>
          <w:rFonts w:ascii="Sylfaen" w:hAnsi="Sylfaen" w:cs="Calibri"/>
          <w:color w:val="000000" w:themeColor="text1"/>
          <w:sz w:val="22"/>
          <w:szCs w:val="22"/>
          <w:lang w:val="ka-GE"/>
        </w:rPr>
        <w:t xml:space="preserve"> სამოქმედო გეგმა ისახავს მიზნად.</w:t>
      </w:r>
      <w:r w:rsidRPr="0070024C">
        <w:rPr>
          <w:rFonts w:ascii="Sylfaen" w:hAnsi="Sylfaen" w:cs="Calibri"/>
          <w:color w:val="000000" w:themeColor="text1"/>
          <w:sz w:val="22"/>
          <w:szCs w:val="22"/>
          <w:lang w:val="ka-GE"/>
        </w:rPr>
        <w:tab/>
      </w:r>
    </w:p>
    <w:p w:rsidR="00546185" w:rsidRDefault="00546185" w:rsidP="00546185">
      <w:pPr>
        <w:spacing w:before="120" w:line="276" w:lineRule="auto"/>
        <w:ind w:left="-360" w:right="-360"/>
        <w:jc w:val="both"/>
        <w:rPr>
          <w:rFonts w:ascii="Sylfaen" w:hAnsi="Sylfaen" w:cs="Calibri"/>
          <w:color w:val="000000" w:themeColor="text1"/>
          <w:sz w:val="22"/>
          <w:szCs w:val="22"/>
          <w:lang w:val="ka-GE"/>
        </w:rPr>
      </w:pPr>
    </w:p>
    <w:p w:rsidR="00594D24" w:rsidRDefault="00594D24" w:rsidP="00546185">
      <w:pPr>
        <w:spacing w:before="120" w:line="276" w:lineRule="auto"/>
        <w:ind w:left="-360" w:right="-360"/>
        <w:jc w:val="both"/>
        <w:rPr>
          <w:rFonts w:ascii="Sylfaen" w:hAnsi="Sylfaen" w:cs="Calibri"/>
          <w:color w:val="000000" w:themeColor="text1"/>
          <w:sz w:val="22"/>
          <w:szCs w:val="22"/>
          <w:lang w:val="ka-GE"/>
        </w:rPr>
      </w:pPr>
    </w:p>
    <w:p w:rsidR="00546185" w:rsidRPr="00371215" w:rsidRDefault="00546185" w:rsidP="00546185">
      <w:pPr>
        <w:spacing w:line="276" w:lineRule="auto"/>
        <w:ind w:left="-360" w:right="-360"/>
        <w:jc w:val="both"/>
        <w:rPr>
          <w:rFonts w:ascii="Sylfaen" w:hAnsi="Sylfaen" w:cs="Calibri"/>
          <w:b/>
          <w:bCs/>
          <w:color w:val="000000" w:themeColor="text1"/>
          <w:sz w:val="22"/>
          <w:szCs w:val="22"/>
          <w:lang w:val="ka-GE"/>
        </w:rPr>
      </w:pPr>
      <w:r w:rsidRPr="00371215">
        <w:rPr>
          <w:rFonts w:ascii="Sylfaen" w:hAnsi="Sylfaen" w:cs="Calibri"/>
          <w:b/>
          <w:bCs/>
          <w:color w:val="000000" w:themeColor="text1"/>
          <w:sz w:val="22"/>
          <w:szCs w:val="22"/>
          <w:lang w:val="ka-GE"/>
        </w:rPr>
        <w:t xml:space="preserve">მონიტორინგი და ანგარიშგება </w:t>
      </w:r>
    </w:p>
    <w:p w:rsidR="00546185" w:rsidRPr="00371215" w:rsidRDefault="00546185" w:rsidP="00546185">
      <w:pPr>
        <w:spacing w:before="120" w:line="276" w:lineRule="auto"/>
        <w:ind w:left="-360" w:right="-360"/>
        <w:jc w:val="both"/>
        <w:rPr>
          <w:rFonts w:ascii="Sylfaen" w:hAnsi="Sylfaen" w:cs="Calibri"/>
          <w:color w:val="000000" w:themeColor="text1"/>
          <w:sz w:val="22"/>
          <w:szCs w:val="22"/>
          <w:lang w:val="ka-GE"/>
        </w:rPr>
      </w:pPr>
      <w:r>
        <w:rPr>
          <w:rFonts w:ascii="Sylfaen" w:hAnsi="Sylfaen" w:cs="Calibri"/>
          <w:color w:val="000000" w:themeColor="text1"/>
          <w:sz w:val="22"/>
          <w:szCs w:val="22"/>
          <w:lang w:val="ka-GE"/>
        </w:rPr>
        <w:t xml:space="preserve">წინამდებარე </w:t>
      </w:r>
      <w:r w:rsidRPr="00371215">
        <w:rPr>
          <w:rFonts w:ascii="Sylfaen" w:hAnsi="Sylfaen" w:cs="Calibri"/>
          <w:color w:val="000000" w:themeColor="text1"/>
          <w:sz w:val="22"/>
          <w:szCs w:val="22"/>
          <w:lang w:val="ka-GE"/>
        </w:rPr>
        <w:t xml:space="preserve">სამოქმედო გეგმით გათვალისწინებული პრიორიტეტები აისახება ადამიანის უფლებათა </w:t>
      </w:r>
      <w:r>
        <w:rPr>
          <w:rFonts w:ascii="Sylfaen" w:hAnsi="Sylfaen" w:cs="Calibri"/>
          <w:color w:val="000000" w:themeColor="text1"/>
          <w:sz w:val="22"/>
          <w:szCs w:val="22"/>
          <w:lang w:val="ka-GE"/>
        </w:rPr>
        <w:t>2021-2023 წწ.</w:t>
      </w:r>
      <w:r w:rsidRPr="00371215">
        <w:rPr>
          <w:rFonts w:ascii="Sylfaen" w:hAnsi="Sylfaen" w:cs="Calibri"/>
          <w:color w:val="000000" w:themeColor="text1"/>
          <w:sz w:val="22"/>
          <w:szCs w:val="22"/>
          <w:lang w:val="ka-GE"/>
        </w:rPr>
        <w:t xml:space="preserve"> სამოქმედო გეგმაში</w:t>
      </w:r>
      <w:r>
        <w:rPr>
          <w:rFonts w:ascii="Sylfaen" w:hAnsi="Sylfaen" w:cs="Calibri"/>
          <w:color w:val="000000" w:themeColor="text1"/>
          <w:sz w:val="22"/>
          <w:szCs w:val="22"/>
          <w:lang w:val="ka-GE"/>
        </w:rPr>
        <w:t>,</w:t>
      </w:r>
      <w:r w:rsidRPr="00371215">
        <w:rPr>
          <w:rFonts w:ascii="Sylfaen" w:hAnsi="Sylfaen" w:cs="Calibri"/>
          <w:color w:val="000000" w:themeColor="text1"/>
          <w:sz w:val="22"/>
          <w:szCs w:val="22"/>
          <w:lang w:val="ka-GE"/>
        </w:rPr>
        <w:t xml:space="preserve"> რომლის აღსრულების კოორდინაციას საქართველოს მთავრობის ადმინისტრაციის ადამიანის უფლებათა სამდივნო (სამსახური) ახორციელებს. </w:t>
      </w:r>
    </w:p>
    <w:p w:rsidR="00546185" w:rsidRDefault="00546185" w:rsidP="00546185">
      <w:pPr>
        <w:spacing w:before="120" w:line="276" w:lineRule="auto"/>
        <w:ind w:left="-360" w:right="-360"/>
        <w:jc w:val="both"/>
        <w:rPr>
          <w:rFonts w:ascii="Sylfaen" w:hAnsi="Sylfaen" w:cs="Calibri"/>
          <w:color w:val="000000" w:themeColor="text1"/>
          <w:sz w:val="22"/>
          <w:szCs w:val="22"/>
          <w:lang w:val="ka-GE"/>
        </w:rPr>
      </w:pPr>
      <w:r>
        <w:rPr>
          <w:rFonts w:ascii="Sylfaen" w:hAnsi="Sylfaen" w:cs="Calibri"/>
          <w:color w:val="000000" w:themeColor="text1"/>
          <w:sz w:val="22"/>
          <w:szCs w:val="22"/>
          <w:lang w:val="ka-GE"/>
        </w:rPr>
        <w:t>გარდა ამისა,</w:t>
      </w:r>
      <w:r w:rsidRPr="00371215">
        <w:rPr>
          <w:rFonts w:ascii="Sylfaen" w:hAnsi="Sylfaen" w:cs="Calibri"/>
          <w:color w:val="000000" w:themeColor="text1"/>
          <w:sz w:val="22"/>
          <w:szCs w:val="22"/>
          <w:lang w:val="ka-GE"/>
        </w:rPr>
        <w:t xml:space="preserve"> „შეზღუდული შესაძლებლობის მქონე პირთა უფლებების შესახებ“ საქართველოს კანონის აღსრულების ფარგლებში, საქართველოს პარლამენტი ზედამხედველობას გაუწევს </w:t>
      </w:r>
      <w:r>
        <w:rPr>
          <w:rFonts w:ascii="Sylfaen" w:hAnsi="Sylfaen" w:cs="Calibri"/>
          <w:color w:val="000000" w:themeColor="text1"/>
          <w:sz w:val="22"/>
          <w:szCs w:val="22"/>
          <w:lang w:val="ka-GE"/>
        </w:rPr>
        <w:t xml:space="preserve">სახელმწიფო უწყებათა მიერ ამავე </w:t>
      </w:r>
      <w:r w:rsidRPr="00371215">
        <w:rPr>
          <w:rFonts w:ascii="Sylfaen" w:hAnsi="Sylfaen" w:cs="Calibri"/>
          <w:color w:val="000000" w:themeColor="text1"/>
          <w:sz w:val="22"/>
          <w:szCs w:val="22"/>
          <w:lang w:val="ka-GE"/>
        </w:rPr>
        <w:t xml:space="preserve">კანონით </w:t>
      </w:r>
      <w:r>
        <w:rPr>
          <w:rFonts w:ascii="Sylfaen" w:hAnsi="Sylfaen" w:cs="Calibri"/>
          <w:color w:val="000000" w:themeColor="text1"/>
          <w:sz w:val="22"/>
          <w:szCs w:val="22"/>
          <w:lang w:val="ka-GE"/>
        </w:rPr>
        <w:t>განსაზღვრული</w:t>
      </w:r>
      <w:r w:rsidRPr="00371215">
        <w:rPr>
          <w:rFonts w:ascii="Sylfaen" w:hAnsi="Sylfaen" w:cs="Calibri"/>
          <w:color w:val="000000" w:themeColor="text1"/>
          <w:sz w:val="22"/>
          <w:szCs w:val="22"/>
          <w:lang w:val="ka-GE"/>
        </w:rPr>
        <w:t xml:space="preserve"> ვალდებულებების შესრულებას. </w:t>
      </w:r>
    </w:p>
    <w:p w:rsidR="000D6E37" w:rsidRDefault="00546185" w:rsidP="00546185">
      <w:pPr>
        <w:spacing w:before="120" w:line="276" w:lineRule="auto"/>
        <w:ind w:left="-360" w:right="-360"/>
        <w:jc w:val="both"/>
        <w:rPr>
          <w:rFonts w:ascii="Sylfaen" w:hAnsi="Sylfaen" w:cs="Calibri"/>
          <w:color w:val="000000" w:themeColor="text1"/>
          <w:sz w:val="22"/>
          <w:szCs w:val="22"/>
          <w:lang w:val="ka-GE"/>
        </w:rPr>
      </w:pPr>
      <w:r w:rsidRPr="00371215">
        <w:rPr>
          <w:rFonts w:ascii="Sylfaen" w:hAnsi="Sylfaen" w:cs="Calibri"/>
          <w:color w:val="000000" w:themeColor="text1"/>
          <w:sz w:val="22"/>
          <w:szCs w:val="22"/>
          <w:lang w:val="ka-GE"/>
        </w:rPr>
        <w:t>სამოქმედო გეგმის აღსრულების შესახებ ინფორმაცია აისახება ადამიანის უფლებების დაცვ</w:t>
      </w:r>
      <w:r>
        <w:rPr>
          <w:rFonts w:ascii="Sylfaen" w:hAnsi="Sylfaen" w:cs="Calibri"/>
          <w:color w:val="000000" w:themeColor="text1"/>
          <w:sz w:val="22"/>
          <w:szCs w:val="22"/>
          <w:lang w:val="ka-GE"/>
        </w:rPr>
        <w:t xml:space="preserve">ის შესახებ </w:t>
      </w:r>
      <w:r w:rsidRPr="00371215">
        <w:rPr>
          <w:rFonts w:ascii="Sylfaen" w:hAnsi="Sylfaen" w:cs="Calibri"/>
          <w:color w:val="000000" w:themeColor="text1"/>
          <w:sz w:val="22"/>
          <w:szCs w:val="22"/>
          <w:lang w:val="ka-GE"/>
        </w:rPr>
        <w:t>საქართველოს მთავრობის ყოველწლიურ ანგარიშში</w:t>
      </w:r>
      <w:r>
        <w:rPr>
          <w:rFonts w:ascii="Sylfaen" w:hAnsi="Sylfaen" w:cs="Calibri"/>
          <w:color w:val="000000" w:themeColor="text1"/>
          <w:sz w:val="22"/>
          <w:szCs w:val="22"/>
          <w:lang w:val="ka-GE"/>
        </w:rPr>
        <w:t>,</w:t>
      </w:r>
      <w:r w:rsidRPr="00371215">
        <w:rPr>
          <w:rFonts w:ascii="Sylfaen" w:hAnsi="Sylfaen" w:cs="Calibri"/>
          <w:color w:val="000000" w:themeColor="text1"/>
          <w:sz w:val="22"/>
          <w:szCs w:val="22"/>
          <w:lang w:val="ka-GE"/>
        </w:rPr>
        <w:t xml:space="preserve"> რომელსაც საქართველოს მთავრობა, ადამიანის უფლებათა უწყებათშორისი საბჭოს გავლით, წარუდგენს საქართველოს პარლა</w:t>
      </w:r>
      <w:r>
        <w:rPr>
          <w:rFonts w:ascii="Sylfaen" w:hAnsi="Sylfaen" w:cs="Calibri"/>
          <w:color w:val="000000" w:themeColor="text1"/>
          <w:sz w:val="22"/>
          <w:szCs w:val="22"/>
          <w:lang w:val="ka-GE"/>
        </w:rPr>
        <w:t>მენტს.</w:t>
      </w:r>
    </w:p>
    <w:p w:rsidR="00546185" w:rsidRDefault="00546185" w:rsidP="00546185">
      <w:pPr>
        <w:spacing w:before="120" w:line="276" w:lineRule="auto"/>
        <w:ind w:left="-360" w:right="-360"/>
        <w:jc w:val="both"/>
        <w:rPr>
          <w:rFonts w:ascii="Sylfaen" w:hAnsi="Sylfaen" w:cs="Calibri"/>
          <w:color w:val="000000" w:themeColor="text1"/>
          <w:sz w:val="22"/>
          <w:szCs w:val="22"/>
          <w:lang w:val="ka-GE"/>
        </w:rPr>
      </w:pPr>
    </w:p>
    <w:tbl>
      <w:tblPr>
        <w:tblStyle w:val="TableGrid"/>
        <w:tblW w:w="0" w:type="auto"/>
        <w:tblLook w:val="04A0" w:firstRow="1" w:lastRow="0" w:firstColumn="1" w:lastColumn="0" w:noHBand="0" w:noVBand="1"/>
      </w:tblPr>
      <w:tblGrid>
        <w:gridCol w:w="1355"/>
        <w:gridCol w:w="4869"/>
        <w:gridCol w:w="252"/>
        <w:gridCol w:w="82"/>
        <w:gridCol w:w="74"/>
        <w:gridCol w:w="147"/>
        <w:gridCol w:w="1955"/>
        <w:gridCol w:w="366"/>
        <w:gridCol w:w="176"/>
        <w:gridCol w:w="85"/>
        <w:gridCol w:w="64"/>
        <w:gridCol w:w="140"/>
        <w:gridCol w:w="888"/>
        <w:gridCol w:w="386"/>
        <w:gridCol w:w="93"/>
        <w:gridCol w:w="67"/>
        <w:gridCol w:w="51"/>
        <w:gridCol w:w="113"/>
        <w:gridCol w:w="168"/>
        <w:gridCol w:w="235"/>
        <w:gridCol w:w="74"/>
        <w:gridCol w:w="1320"/>
      </w:tblGrid>
      <w:tr w:rsidR="00546185" w:rsidRPr="000C22FA" w:rsidTr="00546185">
        <w:trPr>
          <w:trHeight w:val="791"/>
        </w:trPr>
        <w:tc>
          <w:tcPr>
            <w:tcW w:w="12960" w:type="dxa"/>
            <w:gridSpan w:val="22"/>
            <w:tcBorders>
              <w:top w:val="nil"/>
              <w:left w:val="nil"/>
              <w:right w:val="nil"/>
            </w:tcBorders>
            <w:shd w:val="clear" w:color="auto" w:fill="auto"/>
          </w:tcPr>
          <w:p w:rsidR="00594D24" w:rsidRDefault="00594D24" w:rsidP="008471AB">
            <w:pPr>
              <w:rPr>
                <w:rFonts w:ascii="Sylfaen" w:hAnsi="Sylfaen" w:cs="Sylfaen"/>
                <w:b/>
                <w:bCs/>
                <w:lang w:val="ka-GE"/>
              </w:rPr>
            </w:pPr>
          </w:p>
          <w:p w:rsidR="00546185" w:rsidRPr="001C4282" w:rsidRDefault="00546185" w:rsidP="008471AB">
            <w:pPr>
              <w:rPr>
                <w:rFonts w:ascii="Sylfaen" w:hAnsi="Sylfaen" w:cs="Sylfaen"/>
                <w:b/>
                <w:bCs/>
                <w:lang w:val="ka-GE"/>
              </w:rPr>
            </w:pPr>
            <w:r w:rsidRPr="001C4282">
              <w:rPr>
                <w:rFonts w:ascii="Sylfaen" w:hAnsi="Sylfaen" w:cs="Sylfaen"/>
                <w:b/>
                <w:bCs/>
                <w:lang w:val="ka-GE"/>
              </w:rPr>
              <w:t xml:space="preserve">ლოგიკური ჩარჩო </w:t>
            </w:r>
          </w:p>
          <w:p w:rsidR="00546185" w:rsidRPr="000C22FA" w:rsidRDefault="00546185" w:rsidP="008471AB">
            <w:pPr>
              <w:rPr>
                <w:rFonts w:ascii="Sylfaen" w:hAnsi="Sylfaen" w:cs="Sylfaen"/>
                <w:b/>
                <w:bCs/>
                <w:sz w:val="22"/>
                <w:szCs w:val="22"/>
                <w:lang w:val="ka-GE"/>
              </w:rPr>
            </w:pPr>
          </w:p>
        </w:tc>
      </w:tr>
      <w:tr w:rsidR="00546185" w:rsidRPr="001C4282" w:rsidTr="00546185">
        <w:trPr>
          <w:trHeight w:val="791"/>
        </w:trPr>
        <w:tc>
          <w:tcPr>
            <w:tcW w:w="1355" w:type="dxa"/>
            <w:shd w:val="clear" w:color="auto" w:fill="FFC000" w:themeFill="accent4"/>
          </w:tcPr>
          <w:p w:rsidR="00546185" w:rsidRPr="001C4282" w:rsidRDefault="00546185" w:rsidP="008471AB">
            <w:pPr>
              <w:jc w:val="both"/>
              <w:rPr>
                <w:rFonts w:ascii="Sylfaen" w:hAnsi="Sylfaen" w:cs="Sylfaen"/>
                <w:b/>
                <w:bCs/>
                <w:sz w:val="22"/>
                <w:szCs w:val="22"/>
                <w:lang w:val="ka-GE"/>
              </w:rPr>
            </w:pPr>
            <w:r w:rsidRPr="001C4282">
              <w:rPr>
                <w:rFonts w:ascii="Sylfaen" w:hAnsi="Sylfaen" w:cs="Sylfaen"/>
                <w:b/>
                <w:bCs/>
                <w:sz w:val="22"/>
                <w:szCs w:val="22"/>
                <w:lang w:val="ka-GE"/>
              </w:rPr>
              <w:t>მიზანი 1.</w:t>
            </w:r>
            <w:r>
              <w:rPr>
                <w:rFonts w:ascii="Sylfaen" w:hAnsi="Sylfaen" w:cs="Sylfaen"/>
                <w:b/>
                <w:bCs/>
                <w:sz w:val="22"/>
                <w:szCs w:val="22"/>
                <w:lang w:val="ka-GE"/>
              </w:rPr>
              <w:t xml:space="preserve"> </w:t>
            </w:r>
          </w:p>
        </w:tc>
        <w:tc>
          <w:tcPr>
            <w:tcW w:w="11605" w:type="dxa"/>
            <w:gridSpan w:val="21"/>
            <w:shd w:val="clear" w:color="auto" w:fill="FFC000" w:themeFill="accent4"/>
          </w:tcPr>
          <w:p w:rsidR="00546185" w:rsidRPr="001C4282" w:rsidRDefault="00546185" w:rsidP="008471AB">
            <w:pPr>
              <w:jc w:val="both"/>
              <w:rPr>
                <w:rFonts w:ascii="Sylfaen" w:hAnsi="Sylfaen"/>
                <w:sz w:val="22"/>
                <w:szCs w:val="22"/>
                <w:lang w:val="ka-GE"/>
              </w:rPr>
            </w:pPr>
            <w:r w:rsidRPr="001C4282">
              <w:rPr>
                <w:rFonts w:ascii="Sylfaen" w:hAnsi="Sylfaen" w:cs="Sylfaen"/>
                <w:sz w:val="22"/>
                <w:szCs w:val="22"/>
                <w:lang w:val="ka-GE"/>
              </w:rPr>
              <w:t xml:space="preserve">შეზღუდული შესაძლებლობის მქონე პირთა უფლებების შესახებ კონვენციის დებულებებთან </w:t>
            </w:r>
            <w:r w:rsidRPr="001C4282">
              <w:rPr>
                <w:rFonts w:ascii="Sylfaen" w:hAnsi="Sylfaen"/>
                <w:sz w:val="22"/>
                <w:szCs w:val="22"/>
                <w:lang w:val="ka-GE"/>
              </w:rPr>
              <w:t>საქართველოს კანონმდებლობის</w:t>
            </w:r>
            <w:r>
              <w:rPr>
                <w:rFonts w:ascii="Sylfaen" w:hAnsi="Sylfaen"/>
                <w:sz w:val="22"/>
                <w:szCs w:val="22"/>
                <w:lang w:val="ka-GE"/>
              </w:rPr>
              <w:t xml:space="preserve"> შემდგომი</w:t>
            </w:r>
            <w:r w:rsidRPr="001C4282">
              <w:rPr>
                <w:rFonts w:ascii="Sylfaen" w:hAnsi="Sylfaen"/>
                <w:sz w:val="22"/>
                <w:szCs w:val="22"/>
                <w:lang w:val="ka-GE"/>
              </w:rPr>
              <w:t xml:space="preserve"> ჰარმონიზაციის უზრუნველყოფა</w:t>
            </w:r>
          </w:p>
        </w:tc>
      </w:tr>
      <w:tr w:rsidR="00546185" w:rsidRPr="001C4282" w:rsidTr="005E0928">
        <w:trPr>
          <w:trHeight w:val="755"/>
        </w:trPr>
        <w:tc>
          <w:tcPr>
            <w:tcW w:w="1355" w:type="dxa"/>
            <w:shd w:val="clear" w:color="auto" w:fill="D5DCE4" w:themeFill="text2" w:themeFillTint="33"/>
          </w:tcPr>
          <w:p w:rsidR="00546185" w:rsidRPr="001C4282" w:rsidRDefault="00546185" w:rsidP="008471AB">
            <w:pPr>
              <w:jc w:val="both"/>
              <w:rPr>
                <w:rFonts w:ascii="Sylfaen" w:hAnsi="Sylfaen" w:cs="Sylfaen"/>
                <w:b/>
                <w:bCs/>
                <w:sz w:val="22"/>
                <w:szCs w:val="22"/>
                <w:lang w:val="ka-GE"/>
              </w:rPr>
            </w:pPr>
            <w:r w:rsidRPr="001C4282">
              <w:rPr>
                <w:rFonts w:ascii="Sylfaen" w:hAnsi="Sylfaen" w:cs="Sylfaen"/>
                <w:b/>
                <w:bCs/>
                <w:sz w:val="22"/>
                <w:szCs w:val="22"/>
                <w:lang w:val="ka-GE"/>
              </w:rPr>
              <w:t xml:space="preserve">ამოცანა 1.1. </w:t>
            </w:r>
          </w:p>
        </w:tc>
        <w:tc>
          <w:tcPr>
            <w:tcW w:w="11605" w:type="dxa"/>
            <w:gridSpan w:val="21"/>
            <w:shd w:val="clear" w:color="auto" w:fill="D5DCE4" w:themeFill="text2" w:themeFillTint="33"/>
          </w:tcPr>
          <w:p w:rsidR="00546185" w:rsidRPr="001C4282" w:rsidRDefault="00546185" w:rsidP="008471AB">
            <w:pPr>
              <w:jc w:val="both"/>
              <w:rPr>
                <w:rFonts w:ascii="Sylfaen" w:hAnsi="Sylfaen"/>
                <w:sz w:val="22"/>
                <w:szCs w:val="22"/>
                <w:lang w:val="ka-GE"/>
              </w:rPr>
            </w:pPr>
            <w:proofErr w:type="spellStart"/>
            <w:r w:rsidRPr="001C4282">
              <w:rPr>
                <w:rFonts w:ascii="Sylfaen" w:hAnsi="Sylfaen"/>
                <w:sz w:val="22"/>
                <w:szCs w:val="22"/>
              </w:rPr>
              <w:t>არსებული</w:t>
            </w:r>
            <w:proofErr w:type="spellEnd"/>
            <w:r w:rsidRPr="001C4282">
              <w:rPr>
                <w:rFonts w:ascii="Sylfaen" w:hAnsi="Sylfaen"/>
                <w:sz w:val="22"/>
                <w:szCs w:val="22"/>
              </w:rPr>
              <w:t xml:space="preserve"> </w:t>
            </w:r>
            <w:proofErr w:type="spellStart"/>
            <w:r w:rsidRPr="001C4282">
              <w:rPr>
                <w:rFonts w:ascii="Sylfaen" w:hAnsi="Sylfaen"/>
                <w:sz w:val="22"/>
                <w:szCs w:val="22"/>
              </w:rPr>
              <w:t>საკანონმდებლო</w:t>
            </w:r>
            <w:proofErr w:type="spellEnd"/>
            <w:r w:rsidRPr="001C4282">
              <w:rPr>
                <w:rFonts w:ascii="Sylfaen" w:hAnsi="Sylfaen"/>
                <w:sz w:val="22"/>
                <w:szCs w:val="22"/>
              </w:rPr>
              <w:t xml:space="preserve"> </w:t>
            </w:r>
            <w:proofErr w:type="spellStart"/>
            <w:r w:rsidRPr="001C4282">
              <w:rPr>
                <w:rFonts w:ascii="Sylfaen" w:hAnsi="Sylfaen"/>
                <w:sz w:val="22"/>
                <w:szCs w:val="22"/>
              </w:rPr>
              <w:t>ბაზის</w:t>
            </w:r>
            <w:proofErr w:type="spellEnd"/>
            <w:r w:rsidRPr="001C4282">
              <w:rPr>
                <w:rFonts w:ascii="Sylfaen" w:hAnsi="Sylfaen"/>
                <w:sz w:val="22"/>
                <w:szCs w:val="22"/>
              </w:rPr>
              <w:t xml:space="preserve"> </w:t>
            </w:r>
            <w:proofErr w:type="spellStart"/>
            <w:r w:rsidRPr="001C4282">
              <w:rPr>
                <w:rFonts w:ascii="Sylfaen" w:hAnsi="Sylfaen"/>
                <w:sz w:val="22"/>
                <w:szCs w:val="22"/>
              </w:rPr>
              <w:t>შესწავლა</w:t>
            </w:r>
            <w:proofErr w:type="spellEnd"/>
            <w:r w:rsidRPr="001C4282">
              <w:rPr>
                <w:rFonts w:ascii="Sylfaen" w:hAnsi="Sylfaen"/>
                <w:sz w:val="22"/>
                <w:szCs w:val="22"/>
              </w:rPr>
              <w:t xml:space="preserve"> </w:t>
            </w:r>
            <w:proofErr w:type="spellStart"/>
            <w:r w:rsidRPr="001C4282">
              <w:rPr>
                <w:rFonts w:ascii="Sylfaen" w:hAnsi="Sylfaen"/>
                <w:sz w:val="22"/>
                <w:szCs w:val="22"/>
              </w:rPr>
              <w:t>და</w:t>
            </w:r>
            <w:proofErr w:type="spellEnd"/>
            <w:r w:rsidRPr="001C4282">
              <w:rPr>
                <w:rFonts w:ascii="Sylfaen" w:hAnsi="Sylfaen"/>
                <w:sz w:val="22"/>
                <w:szCs w:val="22"/>
              </w:rPr>
              <w:t xml:space="preserve"> </w:t>
            </w:r>
            <w:proofErr w:type="spellStart"/>
            <w:r w:rsidRPr="001C4282">
              <w:rPr>
                <w:rFonts w:ascii="Sylfaen" w:hAnsi="Sylfaen"/>
                <w:sz w:val="22"/>
                <w:szCs w:val="22"/>
              </w:rPr>
              <w:t>საჭიროების</w:t>
            </w:r>
            <w:proofErr w:type="spellEnd"/>
            <w:r w:rsidRPr="001C4282">
              <w:rPr>
                <w:rFonts w:ascii="Sylfaen" w:hAnsi="Sylfaen"/>
                <w:sz w:val="22"/>
                <w:szCs w:val="22"/>
              </w:rPr>
              <w:t xml:space="preserve"> </w:t>
            </w:r>
            <w:proofErr w:type="spellStart"/>
            <w:r w:rsidRPr="001C4282">
              <w:rPr>
                <w:rFonts w:ascii="Sylfaen" w:hAnsi="Sylfaen"/>
                <w:sz w:val="22"/>
                <w:szCs w:val="22"/>
              </w:rPr>
              <w:t>შემთხვევაში</w:t>
            </w:r>
            <w:proofErr w:type="spellEnd"/>
            <w:r w:rsidRPr="001C4282">
              <w:rPr>
                <w:rFonts w:ascii="Sylfaen" w:hAnsi="Sylfaen"/>
                <w:sz w:val="22"/>
                <w:szCs w:val="22"/>
              </w:rPr>
              <w:t xml:space="preserve">, </w:t>
            </w:r>
            <w:proofErr w:type="spellStart"/>
            <w:r w:rsidRPr="001C4282">
              <w:rPr>
                <w:rFonts w:ascii="Sylfaen" w:hAnsi="Sylfaen"/>
                <w:sz w:val="22"/>
                <w:szCs w:val="22"/>
              </w:rPr>
              <w:t>საკანონმდებლო</w:t>
            </w:r>
            <w:proofErr w:type="spellEnd"/>
            <w:r w:rsidRPr="001C4282">
              <w:rPr>
                <w:rFonts w:ascii="Sylfaen" w:hAnsi="Sylfaen"/>
                <w:sz w:val="22"/>
                <w:szCs w:val="22"/>
              </w:rPr>
              <w:t xml:space="preserve"> </w:t>
            </w:r>
            <w:proofErr w:type="spellStart"/>
            <w:r w:rsidRPr="001C4282">
              <w:rPr>
                <w:rFonts w:ascii="Sylfaen" w:hAnsi="Sylfaen"/>
                <w:sz w:val="22"/>
                <w:szCs w:val="22"/>
              </w:rPr>
              <w:t>ცვლილებების</w:t>
            </w:r>
            <w:proofErr w:type="spellEnd"/>
            <w:r w:rsidRPr="001C4282">
              <w:rPr>
                <w:rFonts w:ascii="Sylfaen" w:hAnsi="Sylfaen"/>
                <w:sz w:val="22"/>
                <w:szCs w:val="22"/>
              </w:rPr>
              <w:t xml:space="preserve"> </w:t>
            </w:r>
            <w:proofErr w:type="spellStart"/>
            <w:r w:rsidRPr="001C4282">
              <w:rPr>
                <w:rFonts w:ascii="Sylfaen" w:hAnsi="Sylfaen"/>
                <w:sz w:val="22"/>
                <w:szCs w:val="22"/>
              </w:rPr>
              <w:t>შემუშავების</w:t>
            </w:r>
            <w:proofErr w:type="spellEnd"/>
            <w:r w:rsidRPr="001C4282">
              <w:rPr>
                <w:rFonts w:ascii="Sylfaen" w:hAnsi="Sylfaen"/>
                <w:sz w:val="22"/>
                <w:szCs w:val="22"/>
              </w:rPr>
              <w:t xml:space="preserve"> </w:t>
            </w:r>
            <w:proofErr w:type="spellStart"/>
            <w:r w:rsidRPr="001C4282">
              <w:rPr>
                <w:rFonts w:ascii="Sylfaen" w:hAnsi="Sylfaen"/>
                <w:sz w:val="22"/>
                <w:szCs w:val="22"/>
              </w:rPr>
              <w:t>ორგანიზება</w:t>
            </w:r>
            <w:proofErr w:type="spellEnd"/>
            <w:r w:rsidRPr="001C4282">
              <w:rPr>
                <w:rFonts w:ascii="Sylfaen" w:hAnsi="Sylfaen"/>
                <w:sz w:val="22"/>
                <w:szCs w:val="22"/>
                <w:lang w:val="ka-GE"/>
              </w:rPr>
              <w:t xml:space="preserve"> და განხორციელება </w:t>
            </w:r>
          </w:p>
        </w:tc>
      </w:tr>
      <w:tr w:rsidR="00546185" w:rsidRPr="001C4282" w:rsidTr="00546185">
        <w:trPr>
          <w:trHeight w:val="1502"/>
        </w:trPr>
        <w:tc>
          <w:tcPr>
            <w:tcW w:w="1355" w:type="dxa"/>
          </w:tcPr>
          <w:p w:rsidR="00546185" w:rsidRPr="00527D5E" w:rsidRDefault="00546185" w:rsidP="008471AB">
            <w:pPr>
              <w:jc w:val="both"/>
              <w:rPr>
                <w:rFonts w:ascii="Sylfaen" w:hAnsi="Sylfaen" w:cs="Sylfaen"/>
                <w:b/>
                <w:bCs/>
                <w:sz w:val="22"/>
                <w:szCs w:val="22"/>
                <w:highlight w:val="yellow"/>
                <w:lang w:val="ka-GE"/>
              </w:rPr>
            </w:pPr>
          </w:p>
        </w:tc>
        <w:tc>
          <w:tcPr>
            <w:tcW w:w="5277" w:type="dxa"/>
            <w:gridSpan w:val="4"/>
          </w:tcPr>
          <w:p w:rsidR="00546185" w:rsidRPr="001C4282" w:rsidRDefault="00546185" w:rsidP="008471AB">
            <w:pPr>
              <w:jc w:val="both"/>
              <w:rPr>
                <w:rFonts w:ascii="Sylfaen" w:hAnsi="Sylfaen" w:cs="Sylfaen"/>
                <w:b/>
                <w:bCs/>
                <w:sz w:val="22"/>
                <w:szCs w:val="22"/>
                <w:lang w:val="ka-GE"/>
              </w:rPr>
            </w:pPr>
            <w:r w:rsidRPr="001C4282">
              <w:rPr>
                <w:rFonts w:ascii="Sylfaen" w:hAnsi="Sylfaen" w:cs="Sylfaen"/>
                <w:b/>
                <w:bCs/>
                <w:sz w:val="22"/>
                <w:szCs w:val="22"/>
                <w:lang w:val="ka-GE"/>
              </w:rPr>
              <w:t>ამოცანის საბაზისო მაჩვენებელი</w:t>
            </w:r>
            <w:r>
              <w:rPr>
                <w:rFonts w:ascii="Sylfaen" w:hAnsi="Sylfaen" w:cs="Sylfaen"/>
                <w:b/>
                <w:bCs/>
                <w:sz w:val="22"/>
                <w:szCs w:val="22"/>
                <w:lang w:val="ka-GE"/>
              </w:rPr>
              <w:t xml:space="preserve"> (2020) </w:t>
            </w:r>
            <w:r w:rsidRPr="001C4282">
              <w:rPr>
                <w:rFonts w:ascii="Sylfaen" w:hAnsi="Sylfaen" w:cs="Sylfaen"/>
                <w:b/>
                <w:bCs/>
                <w:sz w:val="22"/>
                <w:szCs w:val="22"/>
                <w:lang w:val="ka-GE"/>
              </w:rPr>
              <w:t xml:space="preserve"> </w:t>
            </w:r>
          </w:p>
          <w:p w:rsidR="00546185" w:rsidRPr="001C4282" w:rsidRDefault="00546185" w:rsidP="008471AB">
            <w:pPr>
              <w:jc w:val="both"/>
              <w:rPr>
                <w:rFonts w:ascii="Sylfaen" w:hAnsi="Sylfaen" w:cs="Sylfaen"/>
                <w:sz w:val="22"/>
                <w:szCs w:val="22"/>
                <w:lang w:val="ka-GE"/>
              </w:rPr>
            </w:pPr>
            <w:r w:rsidRPr="001C4282">
              <w:rPr>
                <w:rFonts w:ascii="Sylfaen" w:hAnsi="Sylfaen"/>
                <w:sz w:val="22"/>
                <w:szCs w:val="22"/>
                <w:lang w:val="ka-GE"/>
              </w:rPr>
              <w:t>საქართველოს კანონმდებლობა</w:t>
            </w:r>
            <w:r>
              <w:rPr>
                <w:rFonts w:ascii="Sylfaen" w:hAnsi="Sylfaen"/>
                <w:sz w:val="22"/>
                <w:szCs w:val="22"/>
                <w:lang w:val="ka-GE"/>
              </w:rPr>
              <w:t xml:space="preserve"> ძირითადად</w:t>
            </w:r>
            <w:r w:rsidRPr="001C4282">
              <w:rPr>
                <w:rFonts w:ascii="Sylfaen" w:hAnsi="Sylfaen"/>
                <w:sz w:val="22"/>
                <w:szCs w:val="22"/>
                <w:lang w:val="ka-GE"/>
              </w:rPr>
              <w:t xml:space="preserve"> შესაბამისობაშია </w:t>
            </w:r>
            <w:r w:rsidRPr="001C4282">
              <w:rPr>
                <w:rFonts w:ascii="Sylfaen" w:hAnsi="Sylfaen" w:cs="Sylfaen"/>
                <w:sz w:val="22"/>
                <w:szCs w:val="22"/>
                <w:lang w:val="ka-GE"/>
              </w:rPr>
              <w:t>შეზღუდული შესაძლებლობის მქონე პირთა უფლებების კონვენციის მოთხოვნებთან</w:t>
            </w:r>
          </w:p>
        </w:tc>
        <w:tc>
          <w:tcPr>
            <w:tcW w:w="6328" w:type="dxa"/>
            <w:gridSpan w:val="17"/>
          </w:tcPr>
          <w:p w:rsidR="00546185" w:rsidRPr="001C4282"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ამოცანის საბოლოო მაჩვენებელი (2021) </w:t>
            </w:r>
          </w:p>
          <w:p w:rsidR="00546185" w:rsidRPr="001C4282" w:rsidRDefault="00546185" w:rsidP="008471AB">
            <w:pPr>
              <w:jc w:val="both"/>
              <w:rPr>
                <w:rFonts w:ascii="Sylfaen" w:hAnsi="Sylfaen" w:cs="Sylfaen"/>
                <w:sz w:val="22"/>
                <w:szCs w:val="22"/>
                <w:lang w:val="ka-GE"/>
              </w:rPr>
            </w:pPr>
            <w:r>
              <w:rPr>
                <w:rFonts w:ascii="Sylfaen" w:hAnsi="Sylfaen"/>
                <w:sz w:val="22"/>
                <w:szCs w:val="22"/>
                <w:lang w:val="ka-GE"/>
              </w:rPr>
              <w:t xml:space="preserve">შესწავლილია </w:t>
            </w:r>
            <w:r w:rsidRPr="001C4282">
              <w:rPr>
                <w:rFonts w:ascii="Sylfaen" w:hAnsi="Sylfaen"/>
                <w:sz w:val="22"/>
                <w:szCs w:val="22"/>
                <w:lang w:val="ka-GE"/>
              </w:rPr>
              <w:t>საქართველოს კანონმდებლობ</w:t>
            </w:r>
            <w:r>
              <w:rPr>
                <w:rFonts w:ascii="Sylfaen" w:hAnsi="Sylfaen"/>
                <w:sz w:val="22"/>
                <w:szCs w:val="22"/>
                <w:lang w:val="ka-GE"/>
              </w:rPr>
              <w:t xml:space="preserve">ის </w:t>
            </w:r>
            <w:r w:rsidRPr="001C4282">
              <w:rPr>
                <w:rFonts w:ascii="Sylfaen" w:hAnsi="Sylfaen"/>
                <w:sz w:val="22"/>
                <w:szCs w:val="22"/>
                <w:lang w:val="ka-GE"/>
              </w:rPr>
              <w:t xml:space="preserve">შესაბამისობა </w:t>
            </w:r>
            <w:r w:rsidRPr="001C4282">
              <w:rPr>
                <w:rFonts w:ascii="Sylfaen" w:hAnsi="Sylfaen" w:cs="Sylfaen"/>
                <w:sz w:val="22"/>
                <w:szCs w:val="22"/>
                <w:lang w:val="ka-GE"/>
              </w:rPr>
              <w:t>შეზღუდული შესაძლებლობის მქონე პირთა უფლებების კონვენციის მოთხოვნებთან</w:t>
            </w:r>
            <w:r>
              <w:rPr>
                <w:rFonts w:ascii="Sylfaen" w:hAnsi="Sylfaen" w:cs="Sylfaen"/>
                <w:sz w:val="22"/>
                <w:szCs w:val="22"/>
                <w:lang w:val="ka-GE"/>
              </w:rPr>
              <w:t xml:space="preserve"> და, საჭიროების შემთხვევაში, მომზადებულია შესაბამისი ცვლილებები.</w:t>
            </w:r>
          </w:p>
        </w:tc>
      </w:tr>
      <w:tr w:rsidR="00546185" w:rsidRPr="001C4282" w:rsidTr="00546185">
        <w:trPr>
          <w:trHeight w:val="1520"/>
        </w:trPr>
        <w:tc>
          <w:tcPr>
            <w:tcW w:w="1355" w:type="dxa"/>
          </w:tcPr>
          <w:p w:rsidR="00546185" w:rsidRPr="001C4282" w:rsidRDefault="00546185" w:rsidP="008471AB">
            <w:pPr>
              <w:jc w:val="both"/>
              <w:rPr>
                <w:rFonts w:ascii="Sylfaen" w:hAnsi="Sylfaen" w:cs="Sylfaen"/>
                <w:b/>
                <w:bCs/>
                <w:sz w:val="22"/>
                <w:szCs w:val="22"/>
                <w:lang w:val="ka-GE"/>
              </w:rPr>
            </w:pPr>
            <w:r w:rsidRPr="001C4282">
              <w:rPr>
                <w:rFonts w:ascii="Sylfaen" w:hAnsi="Sylfaen" w:cs="Sylfaen"/>
                <w:b/>
                <w:bCs/>
                <w:sz w:val="22"/>
                <w:szCs w:val="22"/>
                <w:lang w:val="ka-GE"/>
              </w:rPr>
              <w:lastRenderedPageBreak/>
              <w:t>აქტივობა 1.1.1.</w:t>
            </w:r>
          </w:p>
        </w:tc>
        <w:tc>
          <w:tcPr>
            <w:tcW w:w="11605" w:type="dxa"/>
            <w:gridSpan w:val="21"/>
          </w:tcPr>
          <w:p w:rsidR="00546185" w:rsidRPr="001C4282" w:rsidRDefault="00546185" w:rsidP="008471AB">
            <w:pPr>
              <w:jc w:val="both"/>
              <w:rPr>
                <w:rFonts w:ascii="Sylfaen" w:hAnsi="Sylfaen" w:cs="Sylfaen"/>
                <w:iCs/>
                <w:sz w:val="22"/>
                <w:szCs w:val="22"/>
                <w:lang w:val="ka-GE"/>
              </w:rPr>
            </w:pPr>
            <w:r w:rsidRPr="001C4282">
              <w:rPr>
                <w:rFonts w:ascii="Sylfaen" w:hAnsi="Sylfaen"/>
                <w:sz w:val="22"/>
                <w:szCs w:val="22"/>
                <w:lang w:val="ka-GE"/>
              </w:rPr>
              <w:t xml:space="preserve">2021 </w:t>
            </w:r>
            <w:r w:rsidRPr="001C4282">
              <w:rPr>
                <w:rFonts w:ascii="Sylfaen" w:hAnsi="Sylfaen" w:cs="Sylfaen"/>
                <w:sz w:val="22"/>
                <w:szCs w:val="22"/>
                <w:lang w:val="ka-GE"/>
              </w:rPr>
              <w:t>წლის განმავლობაში</w:t>
            </w:r>
            <w:r w:rsidRPr="001C4282">
              <w:rPr>
                <w:rFonts w:ascii="Sylfaen" w:hAnsi="Sylfaen"/>
                <w:sz w:val="22"/>
                <w:szCs w:val="22"/>
                <w:lang w:val="ka-GE"/>
              </w:rPr>
              <w:t xml:space="preserve"> მთავრობის ელექტრონულ პროგრამაში ატვირთული ან/და იუსტიციის სამინისტროში სხვა გზით შემოსული საკანონმდებლო აქტების პროექტების, აგრეთვე იუსტიციის სამინისტროს სამართლებრივ ექსპერტიზას დაქვემდებარებული კანონქვემდებარებე ნორმატიული აქტების პროექტების განხილვა, სხვებს შორის, </w:t>
            </w:r>
            <w:r w:rsidRPr="001C4282">
              <w:rPr>
                <w:rFonts w:ascii="Sylfaen" w:hAnsi="Sylfaen" w:cs="Sylfaen"/>
                <w:sz w:val="22"/>
                <w:szCs w:val="22"/>
                <w:lang w:val="ka-GE"/>
              </w:rPr>
              <w:t>შეზღუდული შესაძლებლობის მქონე პირთა უფლებების კონვენციის მოთხოვნებთან შესაბამისობის თვალსაზრისით</w:t>
            </w:r>
          </w:p>
        </w:tc>
      </w:tr>
      <w:tr w:rsidR="00546185" w:rsidRPr="001C4282" w:rsidTr="00546185">
        <w:trPr>
          <w:trHeight w:val="521"/>
        </w:trPr>
        <w:tc>
          <w:tcPr>
            <w:tcW w:w="1355" w:type="dxa"/>
            <w:vMerge w:val="restart"/>
          </w:tcPr>
          <w:p w:rsidR="00546185" w:rsidRPr="00527D5E" w:rsidRDefault="00546185" w:rsidP="008471AB">
            <w:pPr>
              <w:jc w:val="both"/>
              <w:rPr>
                <w:rFonts w:ascii="Sylfaen" w:hAnsi="Sylfaen" w:cs="Sylfaen"/>
                <w:b/>
                <w:bCs/>
                <w:sz w:val="22"/>
                <w:szCs w:val="22"/>
                <w:highlight w:val="yellow"/>
                <w:lang w:val="ka-GE"/>
              </w:rPr>
            </w:pPr>
          </w:p>
        </w:tc>
        <w:tc>
          <w:tcPr>
            <w:tcW w:w="5277" w:type="dxa"/>
            <w:gridSpan w:val="4"/>
            <w:vMerge w:val="restart"/>
            <w:shd w:val="clear" w:color="auto" w:fill="auto"/>
          </w:tcPr>
          <w:p w:rsidR="00546185" w:rsidRPr="001C4282" w:rsidRDefault="00546185" w:rsidP="008471AB">
            <w:pPr>
              <w:jc w:val="both"/>
              <w:rPr>
                <w:rFonts w:ascii="Sylfaen" w:hAnsi="Sylfaen" w:cs="Sylfaen"/>
                <w:b/>
                <w:bCs/>
                <w:sz w:val="22"/>
                <w:szCs w:val="22"/>
                <w:lang w:val="ka-GE"/>
              </w:rPr>
            </w:pPr>
            <w:r w:rsidRPr="001C4282">
              <w:rPr>
                <w:rFonts w:ascii="Sylfaen" w:hAnsi="Sylfaen" w:cs="Sylfaen"/>
                <w:b/>
                <w:bCs/>
                <w:sz w:val="22"/>
                <w:szCs w:val="22"/>
                <w:lang w:val="ka-GE"/>
              </w:rPr>
              <w:t xml:space="preserve">აქტივობის შედეგის ინდიკატორი:  </w:t>
            </w:r>
          </w:p>
          <w:p w:rsidR="00546185" w:rsidRPr="001C4282" w:rsidRDefault="00546185" w:rsidP="008471AB">
            <w:pPr>
              <w:jc w:val="both"/>
              <w:rPr>
                <w:rFonts w:ascii="Sylfaen" w:hAnsi="Sylfaen"/>
                <w:sz w:val="22"/>
                <w:szCs w:val="22"/>
                <w:lang w:val="ka-GE"/>
              </w:rPr>
            </w:pPr>
            <w:r w:rsidRPr="001C4282">
              <w:rPr>
                <w:rFonts w:ascii="Sylfaen" w:hAnsi="Sylfaen"/>
                <w:sz w:val="22"/>
                <w:szCs w:val="22"/>
                <w:lang w:val="ka-GE"/>
              </w:rPr>
              <w:t xml:space="preserve">ქვეყანაში მოქმედი სამართლებრივი ბაზა პასუხობს </w:t>
            </w:r>
            <w:r w:rsidRPr="001C4282">
              <w:rPr>
                <w:rFonts w:ascii="Sylfaen" w:hAnsi="Sylfaen" w:cs="Sylfaen"/>
                <w:sz w:val="22"/>
                <w:szCs w:val="22"/>
                <w:lang w:val="ka-GE"/>
              </w:rPr>
              <w:t>შეზღუდული შესაძლებლობის მქონე პირთა უფლებების კონვენციის ძირითად პრინციპებს, აგრეთვე „შეზღუდული შესაძლებლობის მქონე პირთა უფლებების შესახებ“ საქართველოს კანონის მოთხოვნებს</w:t>
            </w:r>
          </w:p>
        </w:tc>
        <w:tc>
          <w:tcPr>
            <w:tcW w:w="6328" w:type="dxa"/>
            <w:gridSpan w:val="17"/>
            <w:shd w:val="clear" w:color="auto" w:fill="auto"/>
          </w:tcPr>
          <w:p w:rsidR="00546185" w:rsidRPr="001C4282" w:rsidRDefault="00546185" w:rsidP="008471AB">
            <w:pPr>
              <w:jc w:val="center"/>
              <w:rPr>
                <w:rFonts w:ascii="Sylfaen" w:hAnsi="Sylfaen" w:cs="Sylfaen"/>
                <w:b/>
                <w:bCs/>
                <w:sz w:val="22"/>
                <w:szCs w:val="22"/>
                <w:lang w:val="ka-GE"/>
              </w:rPr>
            </w:pPr>
            <w:r w:rsidRPr="001C4282">
              <w:rPr>
                <w:rFonts w:ascii="Sylfaen" w:hAnsi="Sylfaen" w:cs="Sylfaen"/>
                <w:b/>
                <w:bCs/>
                <w:sz w:val="22"/>
                <w:szCs w:val="22"/>
                <w:lang w:val="ka-GE"/>
              </w:rPr>
              <w:t>დაფინანსების წყარო</w:t>
            </w:r>
          </w:p>
        </w:tc>
      </w:tr>
      <w:tr w:rsidR="00546185" w:rsidRPr="001C4282" w:rsidTr="00546185">
        <w:trPr>
          <w:trHeight w:val="377"/>
        </w:trPr>
        <w:tc>
          <w:tcPr>
            <w:tcW w:w="1355" w:type="dxa"/>
            <w:vMerge/>
          </w:tcPr>
          <w:p w:rsidR="00546185" w:rsidRPr="00527D5E" w:rsidRDefault="00546185" w:rsidP="008471AB">
            <w:pPr>
              <w:jc w:val="both"/>
              <w:rPr>
                <w:rFonts w:ascii="Sylfaen" w:hAnsi="Sylfaen" w:cs="Sylfaen"/>
                <w:b/>
                <w:bCs/>
                <w:sz w:val="22"/>
                <w:szCs w:val="22"/>
                <w:highlight w:val="yellow"/>
                <w:lang w:val="ka-GE"/>
              </w:rPr>
            </w:pPr>
          </w:p>
        </w:tc>
        <w:tc>
          <w:tcPr>
            <w:tcW w:w="5277" w:type="dxa"/>
            <w:gridSpan w:val="4"/>
            <w:vMerge/>
            <w:shd w:val="clear" w:color="auto" w:fill="auto"/>
          </w:tcPr>
          <w:p w:rsidR="00546185" w:rsidRPr="001C4282" w:rsidRDefault="00546185" w:rsidP="008471AB">
            <w:pPr>
              <w:rPr>
                <w:rFonts w:ascii="Sylfaen" w:hAnsi="Sylfaen" w:cs="Sylfaen"/>
                <w:b/>
                <w:bCs/>
                <w:sz w:val="22"/>
                <w:szCs w:val="22"/>
                <w:lang w:val="ka-GE"/>
              </w:rPr>
            </w:pPr>
          </w:p>
        </w:tc>
        <w:tc>
          <w:tcPr>
            <w:tcW w:w="3821" w:type="dxa"/>
            <w:gridSpan w:val="8"/>
            <w:shd w:val="clear" w:color="auto" w:fill="auto"/>
          </w:tcPr>
          <w:p w:rsidR="00546185" w:rsidRPr="001C4282" w:rsidRDefault="00546185" w:rsidP="008471AB">
            <w:pPr>
              <w:jc w:val="center"/>
              <w:rPr>
                <w:rFonts w:ascii="Sylfaen" w:hAnsi="Sylfaen" w:cs="Sylfaen"/>
                <w:sz w:val="22"/>
                <w:szCs w:val="22"/>
                <w:lang w:val="ka-GE"/>
              </w:rPr>
            </w:pPr>
            <w:proofErr w:type="spellStart"/>
            <w:r w:rsidRPr="001C4282">
              <w:rPr>
                <w:rFonts w:ascii="Sylfaen" w:hAnsi="Sylfaen" w:cs="Sylfaen"/>
                <w:sz w:val="22"/>
                <w:szCs w:val="22"/>
              </w:rPr>
              <w:t>სახელმწიფო</w:t>
            </w:r>
            <w:proofErr w:type="spellEnd"/>
            <w:r w:rsidRPr="001C4282">
              <w:rPr>
                <w:rFonts w:ascii="Sylfaen" w:hAnsi="Sylfaen" w:cs="Arial"/>
                <w:sz w:val="22"/>
                <w:szCs w:val="22"/>
              </w:rPr>
              <w:t xml:space="preserve"> </w:t>
            </w:r>
            <w:proofErr w:type="spellStart"/>
            <w:r w:rsidRPr="001C4282">
              <w:rPr>
                <w:rFonts w:ascii="Sylfaen" w:hAnsi="Sylfaen" w:cs="Sylfaen"/>
                <w:sz w:val="22"/>
                <w:szCs w:val="22"/>
              </w:rPr>
              <w:t>ბიუჯეტი</w:t>
            </w:r>
            <w:proofErr w:type="spellEnd"/>
          </w:p>
        </w:tc>
        <w:tc>
          <w:tcPr>
            <w:tcW w:w="1187" w:type="dxa"/>
            <w:gridSpan w:val="8"/>
            <w:shd w:val="clear" w:color="auto" w:fill="auto"/>
          </w:tcPr>
          <w:p w:rsidR="00546185" w:rsidRPr="001C4282" w:rsidRDefault="00546185" w:rsidP="008471AB">
            <w:pPr>
              <w:jc w:val="center"/>
              <w:rPr>
                <w:rFonts w:ascii="Sylfaen" w:hAnsi="Sylfaen" w:cs="Sylfaen"/>
                <w:sz w:val="22"/>
                <w:szCs w:val="22"/>
                <w:lang w:val="ka-GE"/>
              </w:rPr>
            </w:pPr>
            <w:proofErr w:type="spellStart"/>
            <w:r w:rsidRPr="001C4282">
              <w:rPr>
                <w:rFonts w:ascii="Sylfaen" w:hAnsi="Sylfaen" w:cs="Sylfaen"/>
                <w:sz w:val="22"/>
                <w:szCs w:val="22"/>
              </w:rPr>
              <w:t>სხვა</w:t>
            </w:r>
            <w:proofErr w:type="spellEnd"/>
          </w:p>
        </w:tc>
        <w:tc>
          <w:tcPr>
            <w:tcW w:w="1320" w:type="dxa"/>
            <w:shd w:val="clear" w:color="auto" w:fill="auto"/>
          </w:tcPr>
          <w:p w:rsidR="00546185" w:rsidRPr="001C4282" w:rsidRDefault="00546185" w:rsidP="008471AB">
            <w:pPr>
              <w:jc w:val="center"/>
              <w:rPr>
                <w:rFonts w:ascii="Sylfaen" w:hAnsi="Sylfaen" w:cs="Sylfaen"/>
                <w:sz w:val="22"/>
                <w:szCs w:val="22"/>
                <w:lang w:val="ka-GE"/>
              </w:rPr>
            </w:pPr>
            <w:r w:rsidRPr="001C4282">
              <w:rPr>
                <w:rFonts w:ascii="Sylfaen" w:hAnsi="Sylfaen" w:cs="Sylfaen"/>
                <w:sz w:val="22"/>
                <w:szCs w:val="22"/>
                <w:lang w:val="ka-GE"/>
              </w:rPr>
              <w:t>დეფიციტი</w:t>
            </w:r>
          </w:p>
        </w:tc>
      </w:tr>
      <w:tr w:rsidR="00546185" w:rsidRPr="00527D5E" w:rsidTr="00546185">
        <w:trPr>
          <w:trHeight w:val="1187"/>
        </w:trPr>
        <w:tc>
          <w:tcPr>
            <w:tcW w:w="1355" w:type="dxa"/>
            <w:vMerge/>
          </w:tcPr>
          <w:p w:rsidR="00546185" w:rsidRPr="00527D5E" w:rsidRDefault="00546185" w:rsidP="008471AB">
            <w:pPr>
              <w:jc w:val="both"/>
              <w:rPr>
                <w:rFonts w:ascii="Sylfaen" w:hAnsi="Sylfaen" w:cs="Sylfaen"/>
                <w:b/>
                <w:bCs/>
                <w:sz w:val="22"/>
                <w:szCs w:val="22"/>
                <w:highlight w:val="yellow"/>
                <w:lang w:val="ka-GE"/>
              </w:rPr>
            </w:pPr>
          </w:p>
        </w:tc>
        <w:tc>
          <w:tcPr>
            <w:tcW w:w="5277" w:type="dxa"/>
            <w:gridSpan w:val="4"/>
            <w:vMerge/>
          </w:tcPr>
          <w:p w:rsidR="00546185" w:rsidRPr="00527D5E" w:rsidRDefault="00546185" w:rsidP="008471AB">
            <w:pPr>
              <w:rPr>
                <w:rFonts w:ascii="Sylfaen" w:hAnsi="Sylfaen" w:cs="Sylfaen"/>
                <w:b/>
                <w:bCs/>
                <w:sz w:val="22"/>
                <w:szCs w:val="22"/>
                <w:highlight w:val="yellow"/>
                <w:lang w:val="ka-GE"/>
              </w:rPr>
            </w:pPr>
          </w:p>
        </w:tc>
        <w:tc>
          <w:tcPr>
            <w:tcW w:w="3821" w:type="dxa"/>
            <w:gridSpan w:val="8"/>
          </w:tcPr>
          <w:p w:rsidR="00546185" w:rsidRPr="00527D5E" w:rsidRDefault="00546185" w:rsidP="008471AB">
            <w:pPr>
              <w:jc w:val="both"/>
              <w:rPr>
                <w:rFonts w:ascii="Sylfaen" w:hAnsi="Sylfaen" w:cs="Sylfaen"/>
                <w:sz w:val="22"/>
                <w:szCs w:val="22"/>
                <w:highlight w:val="yellow"/>
                <w:lang w:val="ka-GE"/>
              </w:rPr>
            </w:pPr>
            <w:r w:rsidRPr="001C4282">
              <w:rPr>
                <w:rFonts w:ascii="Sylfaen" w:hAnsi="Sylfaen" w:cs="Sylfaen"/>
                <w:sz w:val="22"/>
                <w:szCs w:val="22"/>
                <w:lang w:val="ka-GE"/>
              </w:rPr>
              <w:t>ადმინისტრაციული ხარჯი</w:t>
            </w:r>
          </w:p>
        </w:tc>
        <w:tc>
          <w:tcPr>
            <w:tcW w:w="1187" w:type="dxa"/>
            <w:gridSpan w:val="8"/>
          </w:tcPr>
          <w:p w:rsidR="00546185" w:rsidRPr="00527D5E" w:rsidRDefault="00546185" w:rsidP="008471AB">
            <w:pPr>
              <w:jc w:val="both"/>
              <w:rPr>
                <w:rFonts w:ascii="Sylfaen" w:hAnsi="Sylfaen" w:cs="Sylfaen"/>
                <w:color w:val="00B050"/>
                <w:sz w:val="22"/>
                <w:szCs w:val="22"/>
                <w:highlight w:val="yellow"/>
                <w:lang w:val="ka-GE"/>
              </w:rPr>
            </w:pPr>
          </w:p>
        </w:tc>
        <w:tc>
          <w:tcPr>
            <w:tcW w:w="1320" w:type="dxa"/>
          </w:tcPr>
          <w:p w:rsidR="00546185" w:rsidRPr="00527D5E" w:rsidRDefault="00546185" w:rsidP="008471AB">
            <w:pPr>
              <w:jc w:val="both"/>
              <w:rPr>
                <w:rFonts w:ascii="Sylfaen" w:hAnsi="Sylfaen" w:cs="Sylfaen"/>
                <w:sz w:val="22"/>
                <w:szCs w:val="22"/>
                <w:highlight w:val="yellow"/>
                <w:lang w:val="ka-GE"/>
              </w:rPr>
            </w:pPr>
          </w:p>
        </w:tc>
      </w:tr>
      <w:tr w:rsidR="00546185" w:rsidRPr="001C4282" w:rsidTr="00546185">
        <w:trPr>
          <w:trHeight w:val="440"/>
        </w:trPr>
        <w:tc>
          <w:tcPr>
            <w:tcW w:w="1355" w:type="dxa"/>
          </w:tcPr>
          <w:p w:rsidR="00546185" w:rsidRPr="001C4282" w:rsidRDefault="00546185" w:rsidP="008471AB">
            <w:pPr>
              <w:jc w:val="both"/>
              <w:rPr>
                <w:rFonts w:ascii="Sylfaen" w:hAnsi="Sylfaen" w:cs="Sylfaen"/>
                <w:b/>
                <w:bCs/>
                <w:sz w:val="22"/>
                <w:szCs w:val="22"/>
                <w:lang w:val="ka-GE"/>
              </w:rPr>
            </w:pPr>
          </w:p>
        </w:tc>
        <w:tc>
          <w:tcPr>
            <w:tcW w:w="11605" w:type="dxa"/>
            <w:gridSpan w:val="21"/>
          </w:tcPr>
          <w:p w:rsidR="00546185" w:rsidRPr="001C4282" w:rsidRDefault="00546185" w:rsidP="008471AB">
            <w:pPr>
              <w:rPr>
                <w:rFonts w:ascii="Sylfaen" w:hAnsi="Sylfaen" w:cs="Sylfaen"/>
                <w:bCs/>
                <w:sz w:val="22"/>
                <w:szCs w:val="22"/>
                <w:lang w:val="ka-GE"/>
              </w:rPr>
            </w:pPr>
            <w:r w:rsidRPr="001C4282">
              <w:rPr>
                <w:rFonts w:ascii="Sylfaen" w:hAnsi="Sylfaen" w:cs="Sylfaen"/>
                <w:b/>
                <w:bCs/>
                <w:sz w:val="22"/>
                <w:szCs w:val="22"/>
                <w:lang w:val="ka-GE"/>
              </w:rPr>
              <w:t xml:space="preserve">პასუხისმგებელი უწყება: </w:t>
            </w:r>
            <w:r w:rsidRPr="001C4282">
              <w:rPr>
                <w:rFonts w:ascii="Sylfaen" w:hAnsi="Sylfaen" w:cs="Sylfaen"/>
                <w:bCs/>
                <w:sz w:val="22"/>
                <w:szCs w:val="22"/>
                <w:lang w:val="ka-GE"/>
              </w:rPr>
              <w:t>იუსტიციის სამინისტრო</w:t>
            </w:r>
            <w:r>
              <w:rPr>
                <w:rFonts w:ascii="Sylfaen" w:hAnsi="Sylfaen" w:cs="Sylfaen"/>
                <w:bCs/>
                <w:sz w:val="22"/>
                <w:szCs w:val="22"/>
                <w:lang w:val="ka-GE"/>
              </w:rPr>
              <w:t xml:space="preserve"> </w:t>
            </w:r>
            <w:r w:rsidRPr="001C4282">
              <w:rPr>
                <w:rFonts w:ascii="Sylfaen" w:hAnsi="Sylfaen" w:cs="Sylfaen"/>
                <w:bCs/>
                <w:sz w:val="22"/>
                <w:szCs w:val="22"/>
                <w:lang w:val="ka-GE"/>
              </w:rPr>
              <w:t xml:space="preserve">შესაბამის </w:t>
            </w:r>
            <w:r>
              <w:rPr>
                <w:rFonts w:ascii="Sylfaen" w:hAnsi="Sylfaen" w:cs="Sylfaen"/>
                <w:bCs/>
                <w:sz w:val="22"/>
                <w:szCs w:val="22"/>
                <w:lang w:val="ka-GE"/>
              </w:rPr>
              <w:t>უწყებებთან</w:t>
            </w:r>
            <w:r w:rsidRPr="001C4282">
              <w:rPr>
                <w:rFonts w:ascii="Sylfaen" w:hAnsi="Sylfaen" w:cs="Sylfaen"/>
                <w:bCs/>
                <w:sz w:val="22"/>
                <w:szCs w:val="22"/>
                <w:lang w:val="ka-GE"/>
              </w:rPr>
              <w:t xml:space="preserve"> კოორდინაციით</w:t>
            </w:r>
            <w:r>
              <w:rPr>
                <w:rFonts w:ascii="Sylfaen" w:hAnsi="Sylfaen" w:cs="Sylfaen"/>
                <w:bCs/>
                <w:sz w:val="22"/>
                <w:szCs w:val="22"/>
                <w:lang w:val="ka-GE"/>
              </w:rPr>
              <w:t xml:space="preserve"> </w:t>
            </w:r>
          </w:p>
        </w:tc>
      </w:tr>
      <w:tr w:rsidR="00546185" w:rsidRPr="003416C0" w:rsidTr="00546185">
        <w:trPr>
          <w:trHeight w:val="818"/>
        </w:trPr>
        <w:tc>
          <w:tcPr>
            <w:tcW w:w="1355" w:type="dxa"/>
            <w:shd w:val="clear" w:color="auto" w:fill="FFC000" w:themeFill="accent4"/>
          </w:tcPr>
          <w:p w:rsidR="00546185" w:rsidRPr="003416C0" w:rsidRDefault="00546185" w:rsidP="008471AB">
            <w:pPr>
              <w:jc w:val="both"/>
              <w:rPr>
                <w:rFonts w:ascii="Sylfaen" w:hAnsi="Sylfaen" w:cs="Sylfaen"/>
                <w:b/>
                <w:bCs/>
                <w:sz w:val="22"/>
                <w:szCs w:val="22"/>
                <w:lang w:val="ka-GE"/>
              </w:rPr>
            </w:pPr>
            <w:r w:rsidRPr="003416C0">
              <w:rPr>
                <w:rFonts w:ascii="Sylfaen" w:hAnsi="Sylfaen" w:cs="Sylfaen"/>
                <w:b/>
                <w:bCs/>
                <w:sz w:val="22"/>
                <w:szCs w:val="22"/>
                <w:lang w:val="ka-GE"/>
              </w:rPr>
              <w:t>მიზანი 2.</w:t>
            </w:r>
          </w:p>
        </w:tc>
        <w:tc>
          <w:tcPr>
            <w:tcW w:w="11605" w:type="dxa"/>
            <w:gridSpan w:val="21"/>
            <w:shd w:val="clear" w:color="auto" w:fill="FFC000" w:themeFill="accent4"/>
          </w:tcPr>
          <w:p w:rsidR="00546185" w:rsidRPr="003416C0" w:rsidRDefault="00546185" w:rsidP="008471AB">
            <w:pPr>
              <w:pStyle w:val="m4480325967132691962msolistparagraph"/>
              <w:jc w:val="both"/>
              <w:rPr>
                <w:rFonts w:ascii="Sylfaen" w:hAnsi="Sylfaen"/>
                <w:sz w:val="22"/>
                <w:szCs w:val="22"/>
                <w:lang w:val="ka-GE"/>
              </w:rPr>
            </w:pPr>
            <w:r w:rsidRPr="003416C0">
              <w:rPr>
                <w:rFonts w:ascii="Sylfaen" w:hAnsi="Sylfaen"/>
                <w:color w:val="000000" w:themeColor="text1"/>
                <w:sz w:val="22"/>
                <w:szCs w:val="22"/>
                <w:lang w:val="ka-GE"/>
              </w:rPr>
              <w:t xml:space="preserve">შშმ პირებისთვის </w:t>
            </w: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 არსებულ სერვისებზე მისაწვდომობის გაზრდა</w:t>
            </w:r>
            <w:r>
              <w:rPr>
                <w:rFonts w:ascii="Sylfaen" w:hAnsi="Sylfaen"/>
                <w:color w:val="000000" w:themeColor="text1"/>
                <w:sz w:val="22"/>
                <w:szCs w:val="22"/>
              </w:rPr>
              <w:t xml:space="preserve"> </w:t>
            </w:r>
            <w:r>
              <w:rPr>
                <w:rFonts w:ascii="Sylfaen" w:hAnsi="Sylfaen"/>
                <w:color w:val="000000" w:themeColor="text1"/>
                <w:sz w:val="22"/>
                <w:szCs w:val="22"/>
                <w:lang w:val="ka-GE"/>
              </w:rPr>
              <w:t>სერვისების ადაპტირების</w:t>
            </w:r>
            <w:r>
              <w:rPr>
                <w:rFonts w:ascii="Sylfaen" w:hAnsi="Sylfaen"/>
                <w:color w:val="000000" w:themeColor="text1"/>
                <w:sz w:val="22"/>
                <w:szCs w:val="22"/>
              </w:rPr>
              <w:t xml:space="preserve">, </w:t>
            </w:r>
            <w:r w:rsidRPr="003416C0">
              <w:rPr>
                <w:rFonts w:ascii="Sylfaen" w:hAnsi="Sylfaen"/>
                <w:color w:val="000000" w:themeColor="text1"/>
                <w:sz w:val="22"/>
                <w:szCs w:val="22"/>
                <w:lang w:val="ka-GE"/>
              </w:rPr>
              <w:t xml:space="preserve"> შშმ პირთა საჭიროებების ასახვის და ხარისხის გაზრდის გზით</w:t>
            </w:r>
          </w:p>
        </w:tc>
      </w:tr>
      <w:tr w:rsidR="00546185" w:rsidRPr="003705DB" w:rsidTr="005E0928">
        <w:trPr>
          <w:trHeight w:val="431"/>
        </w:trPr>
        <w:tc>
          <w:tcPr>
            <w:tcW w:w="1355" w:type="dxa"/>
            <w:shd w:val="clear" w:color="auto" w:fill="D5DCE4" w:themeFill="text2" w:themeFillTint="33"/>
          </w:tcPr>
          <w:p w:rsidR="00546185" w:rsidRPr="003705DB" w:rsidRDefault="00546185" w:rsidP="008471AB">
            <w:pPr>
              <w:jc w:val="both"/>
              <w:rPr>
                <w:rFonts w:ascii="Sylfaen" w:hAnsi="Sylfaen" w:cs="Sylfaen"/>
                <w:b/>
                <w:bCs/>
                <w:sz w:val="22"/>
                <w:szCs w:val="22"/>
                <w:lang w:val="ka-GE"/>
              </w:rPr>
            </w:pPr>
            <w:r w:rsidRPr="003705DB">
              <w:rPr>
                <w:rFonts w:ascii="Sylfaen" w:hAnsi="Sylfaen" w:cs="Sylfaen"/>
                <w:b/>
                <w:bCs/>
                <w:sz w:val="22"/>
                <w:szCs w:val="22"/>
                <w:lang w:val="ka-GE"/>
              </w:rPr>
              <w:t xml:space="preserve">ამოცანა 2.1. </w:t>
            </w:r>
          </w:p>
        </w:tc>
        <w:tc>
          <w:tcPr>
            <w:tcW w:w="11605" w:type="dxa"/>
            <w:gridSpan w:val="21"/>
            <w:shd w:val="clear" w:color="auto" w:fill="D5DCE4" w:themeFill="text2" w:themeFillTint="33"/>
          </w:tcPr>
          <w:p w:rsidR="00546185" w:rsidRPr="003705DB" w:rsidRDefault="00546185" w:rsidP="008471AB">
            <w:pPr>
              <w:jc w:val="both"/>
              <w:rPr>
                <w:rFonts w:ascii="Sylfaen" w:hAnsi="Sylfaen"/>
                <w:sz w:val="22"/>
                <w:szCs w:val="22"/>
                <w:lang w:val="ka-GE"/>
              </w:rPr>
            </w:pPr>
            <w:r w:rsidRPr="003705DB">
              <w:rPr>
                <w:rFonts w:ascii="Sylfaen" w:hAnsi="Sylfaen"/>
                <w:sz w:val="22"/>
                <w:szCs w:val="22"/>
                <w:lang w:val="ka-GE"/>
              </w:rPr>
              <w:t>იუსტიციის სამინისტროს სისტემაში არსებული სერვისების ადაპტირება და შშმ პირთა საჭიროებების ასახვა</w:t>
            </w:r>
          </w:p>
        </w:tc>
      </w:tr>
      <w:tr w:rsidR="00546185" w:rsidRPr="003705DB" w:rsidTr="00546185">
        <w:trPr>
          <w:trHeight w:val="1358"/>
        </w:trPr>
        <w:tc>
          <w:tcPr>
            <w:tcW w:w="1355" w:type="dxa"/>
          </w:tcPr>
          <w:p w:rsidR="00546185" w:rsidRPr="003705DB" w:rsidRDefault="00546185" w:rsidP="008471AB">
            <w:pPr>
              <w:jc w:val="both"/>
              <w:rPr>
                <w:rFonts w:ascii="Sylfaen" w:hAnsi="Sylfaen" w:cs="Sylfaen"/>
                <w:b/>
                <w:bCs/>
                <w:sz w:val="22"/>
                <w:szCs w:val="22"/>
                <w:lang w:val="ka-GE"/>
              </w:rPr>
            </w:pPr>
          </w:p>
        </w:tc>
        <w:tc>
          <w:tcPr>
            <w:tcW w:w="5277" w:type="dxa"/>
            <w:gridSpan w:val="4"/>
          </w:tcPr>
          <w:p w:rsidR="00546185" w:rsidRPr="003705DB" w:rsidRDefault="00546185" w:rsidP="008471AB">
            <w:pPr>
              <w:jc w:val="both"/>
              <w:rPr>
                <w:rFonts w:ascii="Sylfaen" w:hAnsi="Sylfaen" w:cs="Sylfaen"/>
                <w:b/>
                <w:bCs/>
                <w:sz w:val="22"/>
                <w:szCs w:val="22"/>
                <w:lang w:val="ka-GE"/>
              </w:rPr>
            </w:pPr>
            <w:r w:rsidRPr="003705DB">
              <w:rPr>
                <w:rFonts w:ascii="Sylfaen" w:hAnsi="Sylfaen" w:cs="Sylfaen"/>
                <w:b/>
                <w:bCs/>
                <w:sz w:val="22"/>
                <w:szCs w:val="22"/>
                <w:lang w:val="ka-GE"/>
              </w:rPr>
              <w:t xml:space="preserve">ამოცანის საბაზისო მაჩვენებელი (2020) </w:t>
            </w:r>
          </w:p>
          <w:p w:rsidR="00546185" w:rsidRPr="003705DB" w:rsidRDefault="00546185" w:rsidP="008471AB">
            <w:pPr>
              <w:jc w:val="both"/>
              <w:rPr>
                <w:rFonts w:ascii="Sylfaen" w:hAnsi="Sylfaen" w:cs="Sylfaen"/>
                <w:sz w:val="22"/>
                <w:szCs w:val="22"/>
                <w:lang w:val="ka-GE"/>
              </w:rPr>
            </w:pPr>
            <w:r w:rsidRPr="003705DB">
              <w:rPr>
                <w:rFonts w:ascii="Sylfaen" w:hAnsi="Sylfaen"/>
                <w:sz w:val="22"/>
                <w:szCs w:val="22"/>
                <w:lang w:val="ka-GE"/>
              </w:rPr>
              <w:t>იუსტიციის სამინისტროს სისტემაში არსებული სერვისების ნაწილი ადაპტირებულია და მისაწვდომია შშმ პირებისთვის</w:t>
            </w:r>
          </w:p>
        </w:tc>
        <w:tc>
          <w:tcPr>
            <w:tcW w:w="6328" w:type="dxa"/>
            <w:gridSpan w:val="17"/>
          </w:tcPr>
          <w:p w:rsidR="00546185" w:rsidRPr="003705DB" w:rsidRDefault="00546185" w:rsidP="008471AB">
            <w:pPr>
              <w:jc w:val="both"/>
              <w:rPr>
                <w:rFonts w:ascii="Sylfaen" w:hAnsi="Sylfaen" w:cs="Sylfaen"/>
                <w:b/>
                <w:bCs/>
                <w:sz w:val="22"/>
                <w:szCs w:val="22"/>
                <w:lang w:val="ka-GE"/>
              </w:rPr>
            </w:pPr>
            <w:r w:rsidRPr="003705DB">
              <w:rPr>
                <w:rFonts w:ascii="Sylfaen" w:hAnsi="Sylfaen" w:cs="Sylfaen"/>
                <w:b/>
                <w:bCs/>
                <w:sz w:val="22"/>
                <w:szCs w:val="22"/>
                <w:lang w:val="ka-GE"/>
              </w:rPr>
              <w:t xml:space="preserve">ამოცანის საბოლოო მაჩვენებელი (2021) </w:t>
            </w:r>
          </w:p>
          <w:p w:rsidR="00546185" w:rsidRPr="003705DB" w:rsidRDefault="00546185" w:rsidP="008471AB">
            <w:pPr>
              <w:jc w:val="both"/>
              <w:rPr>
                <w:rFonts w:ascii="Sylfaen" w:hAnsi="Sylfaen" w:cs="Sylfaen"/>
                <w:sz w:val="22"/>
                <w:szCs w:val="22"/>
                <w:lang w:val="ka-GE"/>
              </w:rPr>
            </w:pPr>
            <w:r w:rsidRPr="003705DB">
              <w:rPr>
                <w:rFonts w:ascii="Sylfaen" w:hAnsi="Sylfaen" w:cs="Sylfaen"/>
                <w:sz w:val="22"/>
                <w:szCs w:val="22"/>
                <w:lang w:val="ka-GE"/>
              </w:rPr>
              <w:t xml:space="preserve">იუსტიციის სამინისტროს სისტემაში არსებული დამატებით, სულ მცირე, ორი სერვისი ადაპტირებულია და ასახავს შშმ პირთა საჭიროებებს </w:t>
            </w:r>
          </w:p>
        </w:tc>
      </w:tr>
      <w:tr w:rsidR="00546185" w:rsidRPr="00B32E86" w:rsidTr="00546185">
        <w:trPr>
          <w:trHeight w:val="359"/>
        </w:trPr>
        <w:tc>
          <w:tcPr>
            <w:tcW w:w="1355" w:type="dxa"/>
          </w:tcPr>
          <w:p w:rsidR="00546185" w:rsidRPr="00B32E86" w:rsidRDefault="00546185" w:rsidP="008471AB">
            <w:pPr>
              <w:jc w:val="both"/>
              <w:rPr>
                <w:rFonts w:ascii="Sylfaen" w:hAnsi="Sylfaen" w:cs="Sylfaen"/>
                <w:b/>
                <w:bCs/>
                <w:sz w:val="22"/>
                <w:szCs w:val="22"/>
                <w:lang w:val="ka-GE"/>
              </w:rPr>
            </w:pPr>
            <w:r w:rsidRPr="00B32E86">
              <w:rPr>
                <w:rFonts w:ascii="Sylfaen" w:hAnsi="Sylfaen" w:cs="Sylfaen"/>
                <w:b/>
                <w:bCs/>
                <w:sz w:val="22"/>
                <w:szCs w:val="22"/>
                <w:lang w:val="ka-GE"/>
              </w:rPr>
              <w:t xml:space="preserve">აქტივობა 2.1.1. </w:t>
            </w:r>
          </w:p>
        </w:tc>
        <w:tc>
          <w:tcPr>
            <w:tcW w:w="11605" w:type="dxa"/>
            <w:gridSpan w:val="21"/>
          </w:tcPr>
          <w:p w:rsidR="00546185" w:rsidRPr="00B32E86" w:rsidRDefault="00546185" w:rsidP="008471AB">
            <w:pPr>
              <w:jc w:val="both"/>
              <w:rPr>
                <w:rFonts w:ascii="Sylfaen" w:hAnsi="Sylfaen" w:cs="Sylfaen"/>
                <w:b/>
                <w:bCs/>
                <w:sz w:val="22"/>
                <w:szCs w:val="22"/>
                <w:lang w:val="ka-GE"/>
              </w:rPr>
            </w:pPr>
            <w:r w:rsidRPr="00B32E86">
              <w:rPr>
                <w:rFonts w:ascii="Sylfaen" w:hAnsi="Sylfaen"/>
                <w:bCs/>
                <w:sz w:val="22"/>
                <w:szCs w:val="22"/>
                <w:lang w:val="ka-GE"/>
              </w:rPr>
              <w:t>პირადობის  ელექტრონულ მოწმობაზე შეზღუდული შესაძლებლობების მქონე პირის სტატუსის დატანა</w:t>
            </w:r>
          </w:p>
        </w:tc>
      </w:tr>
      <w:tr w:rsidR="00546185" w:rsidRPr="00B32E86" w:rsidTr="00546185">
        <w:trPr>
          <w:trHeight w:val="332"/>
        </w:trPr>
        <w:tc>
          <w:tcPr>
            <w:tcW w:w="1355" w:type="dxa"/>
            <w:vMerge w:val="restart"/>
          </w:tcPr>
          <w:p w:rsidR="00546185" w:rsidRPr="00B32E86" w:rsidRDefault="00546185" w:rsidP="008471AB">
            <w:pPr>
              <w:jc w:val="both"/>
              <w:rPr>
                <w:rFonts w:ascii="Sylfaen" w:hAnsi="Sylfaen" w:cs="Sylfaen"/>
                <w:b/>
                <w:bCs/>
                <w:sz w:val="22"/>
                <w:szCs w:val="22"/>
                <w:lang w:val="ka-GE"/>
              </w:rPr>
            </w:pPr>
          </w:p>
        </w:tc>
        <w:tc>
          <w:tcPr>
            <w:tcW w:w="5277" w:type="dxa"/>
            <w:gridSpan w:val="4"/>
            <w:vMerge w:val="restart"/>
          </w:tcPr>
          <w:p w:rsidR="00546185" w:rsidRPr="00B32E86" w:rsidRDefault="00546185" w:rsidP="008471AB">
            <w:pPr>
              <w:rPr>
                <w:rFonts w:ascii="Sylfaen" w:hAnsi="Sylfaen" w:cs="Sylfaen"/>
                <w:b/>
                <w:bCs/>
                <w:sz w:val="22"/>
                <w:szCs w:val="22"/>
                <w:lang w:val="ka-GE"/>
              </w:rPr>
            </w:pPr>
            <w:r w:rsidRPr="00B32E86">
              <w:rPr>
                <w:rFonts w:ascii="Sylfaen" w:hAnsi="Sylfaen" w:cs="Sylfaen"/>
                <w:b/>
                <w:bCs/>
                <w:sz w:val="22"/>
                <w:szCs w:val="22"/>
                <w:lang w:val="ka-GE"/>
              </w:rPr>
              <w:t xml:space="preserve">აქტივობის შედეგის ინდიკატორი:  </w:t>
            </w:r>
          </w:p>
          <w:p w:rsidR="00546185" w:rsidRPr="00B32E86" w:rsidRDefault="00546185" w:rsidP="008471AB">
            <w:pPr>
              <w:rPr>
                <w:rFonts w:ascii="Sylfaen" w:hAnsi="Sylfaen"/>
                <w:bCs/>
                <w:sz w:val="22"/>
                <w:szCs w:val="22"/>
                <w:lang w:val="ka-GE"/>
              </w:rPr>
            </w:pPr>
            <w:r w:rsidRPr="00B32E86">
              <w:rPr>
                <w:rFonts w:ascii="Sylfaen" w:hAnsi="Sylfaen"/>
                <w:bCs/>
                <w:sz w:val="22"/>
                <w:szCs w:val="22"/>
                <w:lang w:val="ka-GE"/>
              </w:rPr>
              <w:t>პირადობის  ელექტრონულ მოწმობაზე შშმ პირის სტატუსის დატანის სერვისი დანერგილია და ფუნქციონირებს</w:t>
            </w:r>
          </w:p>
        </w:tc>
        <w:tc>
          <w:tcPr>
            <w:tcW w:w="6328" w:type="dxa"/>
            <w:gridSpan w:val="17"/>
          </w:tcPr>
          <w:p w:rsidR="00546185" w:rsidRPr="00B32E86" w:rsidRDefault="00546185" w:rsidP="008471AB">
            <w:pPr>
              <w:jc w:val="center"/>
              <w:rPr>
                <w:rFonts w:ascii="Sylfaen" w:hAnsi="Sylfaen" w:cs="Sylfaen"/>
                <w:b/>
                <w:bCs/>
                <w:sz w:val="22"/>
                <w:szCs w:val="22"/>
                <w:lang w:val="ka-GE"/>
              </w:rPr>
            </w:pPr>
            <w:r w:rsidRPr="00B32E86">
              <w:rPr>
                <w:rFonts w:ascii="Sylfaen" w:hAnsi="Sylfaen" w:cs="Sylfaen"/>
                <w:b/>
                <w:bCs/>
                <w:sz w:val="22"/>
                <w:szCs w:val="22"/>
                <w:lang w:val="ka-GE"/>
              </w:rPr>
              <w:t>დაფინანსების წყარო</w:t>
            </w:r>
          </w:p>
        </w:tc>
      </w:tr>
      <w:tr w:rsidR="00546185" w:rsidRPr="00B32E86" w:rsidTr="00546185">
        <w:trPr>
          <w:trHeight w:val="452"/>
        </w:trPr>
        <w:tc>
          <w:tcPr>
            <w:tcW w:w="1355" w:type="dxa"/>
            <w:vMerge/>
          </w:tcPr>
          <w:p w:rsidR="00546185" w:rsidRPr="00B32E86" w:rsidRDefault="00546185" w:rsidP="008471AB">
            <w:pPr>
              <w:jc w:val="both"/>
              <w:rPr>
                <w:rFonts w:ascii="Sylfaen" w:hAnsi="Sylfaen" w:cs="Sylfaen"/>
                <w:b/>
                <w:bCs/>
                <w:sz w:val="22"/>
                <w:szCs w:val="22"/>
                <w:lang w:val="ka-GE"/>
              </w:rPr>
            </w:pPr>
          </w:p>
        </w:tc>
        <w:tc>
          <w:tcPr>
            <w:tcW w:w="5277" w:type="dxa"/>
            <w:gridSpan w:val="4"/>
            <w:vMerge/>
          </w:tcPr>
          <w:p w:rsidR="00546185" w:rsidRPr="00B32E86" w:rsidRDefault="00546185" w:rsidP="008471AB">
            <w:pPr>
              <w:rPr>
                <w:rFonts w:ascii="Sylfaen" w:hAnsi="Sylfaen" w:cs="Sylfaen"/>
                <w:b/>
                <w:bCs/>
                <w:sz w:val="22"/>
                <w:szCs w:val="22"/>
                <w:lang w:val="ka-GE"/>
              </w:rPr>
            </w:pPr>
          </w:p>
        </w:tc>
        <w:tc>
          <w:tcPr>
            <w:tcW w:w="2644" w:type="dxa"/>
            <w:gridSpan w:val="4"/>
          </w:tcPr>
          <w:p w:rsidR="00546185" w:rsidRPr="00B32E86" w:rsidRDefault="00546185" w:rsidP="008471AB">
            <w:pPr>
              <w:jc w:val="center"/>
              <w:rPr>
                <w:rFonts w:ascii="Sylfaen" w:hAnsi="Sylfaen" w:cs="Sylfaen"/>
                <w:sz w:val="22"/>
                <w:szCs w:val="22"/>
                <w:lang w:val="ka-GE"/>
              </w:rPr>
            </w:pPr>
            <w:proofErr w:type="spellStart"/>
            <w:r w:rsidRPr="00B32E86">
              <w:rPr>
                <w:rFonts w:ascii="Sylfaen" w:hAnsi="Sylfaen" w:cs="Sylfaen"/>
                <w:sz w:val="22"/>
                <w:szCs w:val="22"/>
              </w:rPr>
              <w:t>სახელმწიფო</w:t>
            </w:r>
            <w:proofErr w:type="spellEnd"/>
            <w:r w:rsidRPr="00B32E86">
              <w:rPr>
                <w:rFonts w:ascii="Sylfaen" w:hAnsi="Sylfaen" w:cs="Arial"/>
                <w:sz w:val="22"/>
                <w:szCs w:val="22"/>
              </w:rPr>
              <w:t xml:space="preserve"> </w:t>
            </w:r>
            <w:proofErr w:type="spellStart"/>
            <w:r w:rsidRPr="00B32E86">
              <w:rPr>
                <w:rFonts w:ascii="Sylfaen" w:hAnsi="Sylfaen" w:cs="Sylfaen"/>
                <w:sz w:val="22"/>
                <w:szCs w:val="22"/>
              </w:rPr>
              <w:t>ბიუჯეტი</w:t>
            </w:r>
            <w:proofErr w:type="spellEnd"/>
          </w:p>
        </w:tc>
        <w:tc>
          <w:tcPr>
            <w:tcW w:w="2290" w:type="dxa"/>
            <w:gridSpan w:val="11"/>
          </w:tcPr>
          <w:p w:rsidR="00546185" w:rsidRPr="00B32E86" w:rsidRDefault="00546185" w:rsidP="008471AB">
            <w:pPr>
              <w:jc w:val="center"/>
              <w:rPr>
                <w:rFonts w:ascii="Sylfaen" w:hAnsi="Sylfaen" w:cs="Sylfaen"/>
                <w:b/>
                <w:bCs/>
                <w:sz w:val="22"/>
                <w:szCs w:val="22"/>
                <w:lang w:val="ka-GE"/>
              </w:rPr>
            </w:pPr>
            <w:proofErr w:type="spellStart"/>
            <w:r w:rsidRPr="00B32E86">
              <w:rPr>
                <w:rFonts w:ascii="Sylfaen" w:hAnsi="Sylfaen" w:cs="Sylfaen"/>
                <w:sz w:val="22"/>
                <w:szCs w:val="22"/>
              </w:rPr>
              <w:t>სხვა</w:t>
            </w:r>
            <w:proofErr w:type="spellEnd"/>
          </w:p>
        </w:tc>
        <w:tc>
          <w:tcPr>
            <w:tcW w:w="1394" w:type="dxa"/>
            <w:gridSpan w:val="2"/>
          </w:tcPr>
          <w:p w:rsidR="00546185" w:rsidRPr="00B32E86" w:rsidRDefault="00546185" w:rsidP="008471AB">
            <w:pPr>
              <w:jc w:val="center"/>
              <w:rPr>
                <w:rFonts w:ascii="Sylfaen" w:hAnsi="Sylfaen" w:cs="Sylfaen"/>
                <w:b/>
                <w:bCs/>
                <w:sz w:val="22"/>
                <w:szCs w:val="22"/>
                <w:lang w:val="ka-GE"/>
              </w:rPr>
            </w:pPr>
            <w:r w:rsidRPr="00B32E86">
              <w:rPr>
                <w:rFonts w:ascii="Sylfaen" w:hAnsi="Sylfaen" w:cs="Sylfaen"/>
                <w:sz w:val="22"/>
                <w:szCs w:val="22"/>
                <w:lang w:val="ka-GE"/>
              </w:rPr>
              <w:t>დეფიციტი</w:t>
            </w:r>
          </w:p>
        </w:tc>
      </w:tr>
      <w:tr w:rsidR="00546185" w:rsidRPr="00B32E86" w:rsidTr="00546185">
        <w:trPr>
          <w:trHeight w:val="638"/>
        </w:trPr>
        <w:tc>
          <w:tcPr>
            <w:tcW w:w="1355" w:type="dxa"/>
            <w:vMerge/>
          </w:tcPr>
          <w:p w:rsidR="00546185" w:rsidRPr="00B32E86" w:rsidRDefault="00546185" w:rsidP="008471AB">
            <w:pPr>
              <w:jc w:val="both"/>
              <w:rPr>
                <w:rFonts w:ascii="Sylfaen" w:hAnsi="Sylfaen" w:cs="Sylfaen"/>
                <w:b/>
                <w:bCs/>
                <w:sz w:val="22"/>
                <w:szCs w:val="22"/>
                <w:lang w:val="ka-GE"/>
              </w:rPr>
            </w:pPr>
          </w:p>
        </w:tc>
        <w:tc>
          <w:tcPr>
            <w:tcW w:w="5277" w:type="dxa"/>
            <w:gridSpan w:val="4"/>
            <w:vMerge/>
          </w:tcPr>
          <w:p w:rsidR="00546185" w:rsidRPr="00B32E86" w:rsidRDefault="00546185" w:rsidP="008471AB">
            <w:pPr>
              <w:rPr>
                <w:rFonts w:ascii="Sylfaen" w:hAnsi="Sylfaen" w:cs="Sylfaen"/>
                <w:b/>
                <w:bCs/>
                <w:sz w:val="22"/>
                <w:szCs w:val="22"/>
                <w:lang w:val="ka-GE"/>
              </w:rPr>
            </w:pPr>
          </w:p>
        </w:tc>
        <w:tc>
          <w:tcPr>
            <w:tcW w:w="2644" w:type="dxa"/>
            <w:gridSpan w:val="4"/>
          </w:tcPr>
          <w:p w:rsidR="00546185" w:rsidRPr="00B32E86" w:rsidRDefault="00546185" w:rsidP="008471AB">
            <w:pPr>
              <w:jc w:val="both"/>
              <w:rPr>
                <w:rFonts w:ascii="Sylfaen" w:hAnsi="Sylfaen" w:cs="Sylfaen"/>
                <w:b/>
                <w:bCs/>
                <w:sz w:val="22"/>
                <w:szCs w:val="22"/>
                <w:lang w:val="ka-GE"/>
              </w:rPr>
            </w:pPr>
            <w:r w:rsidRPr="00B32E86">
              <w:rPr>
                <w:rFonts w:ascii="Sylfaen" w:hAnsi="Sylfaen" w:cs="Sylfaen"/>
                <w:sz w:val="22"/>
                <w:szCs w:val="22"/>
                <w:lang w:val="ka-GE"/>
              </w:rPr>
              <w:t>ადმინისტრაციული ხარჯი</w:t>
            </w:r>
          </w:p>
        </w:tc>
        <w:tc>
          <w:tcPr>
            <w:tcW w:w="2290" w:type="dxa"/>
            <w:gridSpan w:val="11"/>
          </w:tcPr>
          <w:p w:rsidR="00546185" w:rsidRPr="00B32E86" w:rsidRDefault="00546185" w:rsidP="008471AB">
            <w:pPr>
              <w:jc w:val="both"/>
              <w:rPr>
                <w:rFonts w:ascii="Sylfaen" w:hAnsi="Sylfaen" w:cs="Sylfaen"/>
                <w:b/>
                <w:bCs/>
                <w:sz w:val="22"/>
                <w:szCs w:val="22"/>
                <w:lang w:val="ka-GE"/>
              </w:rPr>
            </w:pPr>
          </w:p>
        </w:tc>
        <w:tc>
          <w:tcPr>
            <w:tcW w:w="1394" w:type="dxa"/>
            <w:gridSpan w:val="2"/>
          </w:tcPr>
          <w:p w:rsidR="00546185" w:rsidRPr="00B32E86" w:rsidRDefault="00546185" w:rsidP="008471AB">
            <w:pPr>
              <w:jc w:val="both"/>
              <w:rPr>
                <w:rFonts w:ascii="Sylfaen" w:hAnsi="Sylfaen" w:cs="Sylfaen"/>
                <w:b/>
                <w:bCs/>
                <w:sz w:val="22"/>
                <w:szCs w:val="22"/>
                <w:lang w:val="ka-GE"/>
              </w:rPr>
            </w:pPr>
          </w:p>
        </w:tc>
      </w:tr>
      <w:tr w:rsidR="00546185" w:rsidRPr="00B32E86" w:rsidTr="00546185">
        <w:trPr>
          <w:trHeight w:val="359"/>
        </w:trPr>
        <w:tc>
          <w:tcPr>
            <w:tcW w:w="1355" w:type="dxa"/>
            <w:vMerge/>
          </w:tcPr>
          <w:p w:rsidR="00546185" w:rsidRPr="00B32E86" w:rsidRDefault="00546185" w:rsidP="008471AB">
            <w:pPr>
              <w:jc w:val="both"/>
              <w:rPr>
                <w:rFonts w:ascii="Sylfaen" w:hAnsi="Sylfaen" w:cs="Sylfaen"/>
                <w:b/>
                <w:bCs/>
                <w:sz w:val="22"/>
                <w:szCs w:val="22"/>
                <w:lang w:val="ka-GE"/>
              </w:rPr>
            </w:pPr>
          </w:p>
        </w:tc>
        <w:tc>
          <w:tcPr>
            <w:tcW w:w="11605" w:type="dxa"/>
            <w:gridSpan w:val="21"/>
          </w:tcPr>
          <w:p w:rsidR="00546185" w:rsidRPr="00B32E86" w:rsidRDefault="00546185" w:rsidP="008471AB">
            <w:pPr>
              <w:rPr>
                <w:rFonts w:ascii="Sylfaen" w:hAnsi="Sylfaen"/>
                <w:sz w:val="22"/>
                <w:szCs w:val="22"/>
              </w:rPr>
            </w:pPr>
            <w:r w:rsidRPr="00B32E86">
              <w:rPr>
                <w:rFonts w:ascii="Sylfaen" w:hAnsi="Sylfaen" w:cs="Sylfaen"/>
                <w:b/>
                <w:bCs/>
                <w:sz w:val="22"/>
                <w:szCs w:val="22"/>
                <w:lang w:val="ka-GE"/>
              </w:rPr>
              <w:t xml:space="preserve">პასუხისმგებელი უწყება: </w:t>
            </w:r>
            <w:r w:rsidRPr="00B32E86">
              <w:rPr>
                <w:rFonts w:ascii="Sylfaen" w:hAnsi="Sylfaen" w:cs="Sylfaen"/>
                <w:bCs/>
                <w:sz w:val="22"/>
                <w:szCs w:val="22"/>
                <w:lang w:val="ka-GE"/>
              </w:rPr>
              <w:t>სსიპ - სახელმწიფო სერვისების განვითარების სააგენტო</w:t>
            </w:r>
          </w:p>
        </w:tc>
      </w:tr>
      <w:tr w:rsidR="00546185" w:rsidRPr="00B32E86" w:rsidTr="00546185">
        <w:trPr>
          <w:trHeight w:val="710"/>
        </w:trPr>
        <w:tc>
          <w:tcPr>
            <w:tcW w:w="1355" w:type="dxa"/>
          </w:tcPr>
          <w:p w:rsidR="00546185" w:rsidRPr="00B32E86" w:rsidRDefault="00546185" w:rsidP="008471AB">
            <w:pPr>
              <w:jc w:val="both"/>
              <w:rPr>
                <w:rFonts w:ascii="Sylfaen" w:hAnsi="Sylfaen" w:cs="Sylfaen"/>
                <w:b/>
                <w:bCs/>
                <w:sz w:val="22"/>
                <w:szCs w:val="22"/>
                <w:lang w:val="ka-GE"/>
              </w:rPr>
            </w:pPr>
            <w:r w:rsidRPr="00B32E86">
              <w:rPr>
                <w:rFonts w:ascii="Sylfaen" w:hAnsi="Sylfaen" w:cs="Sylfaen"/>
                <w:b/>
                <w:bCs/>
                <w:sz w:val="22"/>
                <w:szCs w:val="22"/>
                <w:lang w:val="ka-GE"/>
              </w:rPr>
              <w:lastRenderedPageBreak/>
              <w:t>აქტივობა 2.1.2.</w:t>
            </w:r>
          </w:p>
        </w:tc>
        <w:tc>
          <w:tcPr>
            <w:tcW w:w="11605" w:type="dxa"/>
            <w:gridSpan w:val="21"/>
          </w:tcPr>
          <w:p w:rsidR="00546185" w:rsidRPr="00B32E86" w:rsidRDefault="00546185" w:rsidP="008471AB">
            <w:pPr>
              <w:jc w:val="both"/>
              <w:rPr>
                <w:rFonts w:ascii="Sylfaen" w:hAnsi="Sylfaen" w:cs="Sylfaen"/>
                <w:b/>
                <w:bCs/>
                <w:sz w:val="22"/>
                <w:szCs w:val="22"/>
                <w:lang w:val="ka-GE"/>
              </w:rPr>
            </w:pPr>
            <w:r w:rsidRPr="00B32E86">
              <w:rPr>
                <w:rFonts w:ascii="Sylfaen" w:hAnsi="Sylfaen"/>
                <w:sz w:val="22"/>
                <w:szCs w:val="22"/>
                <w:lang w:val="ka-GE"/>
              </w:rPr>
              <w:t>იუსტიციის სისტემაში არსებული სერვისების მისაღებად მისული ყრუ და სმენადაქვეითებული პირებისთვის ონლაინ/დისტან</w:t>
            </w:r>
            <w:bookmarkStart w:id="1" w:name="_GoBack"/>
            <w:bookmarkEnd w:id="1"/>
            <w:r w:rsidRPr="00B32E86">
              <w:rPr>
                <w:rFonts w:ascii="Sylfaen" w:hAnsi="Sylfaen"/>
                <w:sz w:val="22"/>
                <w:szCs w:val="22"/>
                <w:lang w:val="ka-GE"/>
              </w:rPr>
              <w:t xml:space="preserve">ციურად სურდოთარჯიმნის მომსახურების უზრუნველყოფა </w:t>
            </w:r>
          </w:p>
        </w:tc>
      </w:tr>
      <w:tr w:rsidR="00546185" w:rsidRPr="00B32E86" w:rsidTr="00546185">
        <w:trPr>
          <w:trHeight w:val="159"/>
        </w:trPr>
        <w:tc>
          <w:tcPr>
            <w:tcW w:w="1355" w:type="dxa"/>
            <w:vMerge w:val="restart"/>
          </w:tcPr>
          <w:p w:rsidR="00546185" w:rsidRPr="00B32E86" w:rsidRDefault="00546185" w:rsidP="008471AB">
            <w:pPr>
              <w:jc w:val="both"/>
              <w:rPr>
                <w:rFonts w:ascii="Sylfaen" w:hAnsi="Sylfaen" w:cs="Sylfaen"/>
                <w:b/>
                <w:bCs/>
                <w:sz w:val="22"/>
                <w:szCs w:val="22"/>
                <w:lang w:val="ka-GE"/>
              </w:rPr>
            </w:pPr>
          </w:p>
        </w:tc>
        <w:tc>
          <w:tcPr>
            <w:tcW w:w="5277" w:type="dxa"/>
            <w:gridSpan w:val="4"/>
            <w:vMerge w:val="restart"/>
          </w:tcPr>
          <w:p w:rsidR="00546185" w:rsidRPr="00B32E86" w:rsidRDefault="00546185" w:rsidP="008471AB">
            <w:pPr>
              <w:rPr>
                <w:rFonts w:ascii="Sylfaen" w:hAnsi="Sylfaen" w:cs="Sylfaen"/>
                <w:b/>
                <w:bCs/>
                <w:sz w:val="22"/>
                <w:szCs w:val="22"/>
                <w:lang w:val="ka-GE"/>
              </w:rPr>
            </w:pPr>
            <w:r w:rsidRPr="00B32E86">
              <w:rPr>
                <w:rFonts w:ascii="Sylfaen" w:hAnsi="Sylfaen" w:cs="Sylfaen"/>
                <w:b/>
                <w:bCs/>
                <w:sz w:val="22"/>
                <w:szCs w:val="22"/>
                <w:lang w:val="ka-GE"/>
              </w:rPr>
              <w:t xml:space="preserve">აქტივობის შედეგის ინდიკატორი:  </w:t>
            </w:r>
          </w:p>
          <w:p w:rsidR="00546185" w:rsidRPr="00B32E86" w:rsidRDefault="00546185" w:rsidP="008471AB">
            <w:pPr>
              <w:rPr>
                <w:rFonts w:ascii="Sylfaen" w:hAnsi="Sylfaen" w:cs="Sylfaen"/>
                <w:b/>
                <w:bCs/>
                <w:sz w:val="22"/>
                <w:szCs w:val="22"/>
                <w:lang w:val="ka-GE"/>
              </w:rPr>
            </w:pPr>
            <w:r w:rsidRPr="00B32E86">
              <w:rPr>
                <w:rFonts w:ascii="Sylfaen" w:hAnsi="Sylfaen"/>
                <w:sz w:val="22"/>
                <w:szCs w:val="22"/>
                <w:lang w:val="ka-GE"/>
              </w:rPr>
              <w:t xml:space="preserve">ონლაინ/დისტანციურად სურდოთარჯიმნის მომსახურების </w:t>
            </w:r>
            <w:r w:rsidRPr="00B32E86">
              <w:rPr>
                <w:rFonts w:ascii="Sylfaen" w:hAnsi="Sylfaen" w:cs="Sylfaen"/>
                <w:iCs/>
                <w:sz w:val="22"/>
                <w:szCs w:val="22"/>
                <w:lang w:val="ka-GE"/>
              </w:rPr>
              <w:t>სერვისი დანერგილია და ფუნქციონირებს</w:t>
            </w:r>
          </w:p>
        </w:tc>
        <w:tc>
          <w:tcPr>
            <w:tcW w:w="6328" w:type="dxa"/>
            <w:gridSpan w:val="17"/>
          </w:tcPr>
          <w:p w:rsidR="00546185" w:rsidRPr="00B32E86" w:rsidRDefault="00546185" w:rsidP="008471AB">
            <w:pPr>
              <w:jc w:val="center"/>
              <w:rPr>
                <w:rFonts w:ascii="Sylfaen" w:hAnsi="Sylfaen"/>
                <w:sz w:val="22"/>
                <w:szCs w:val="22"/>
                <w:lang w:val="ka-GE"/>
              </w:rPr>
            </w:pPr>
            <w:r w:rsidRPr="00B32E86">
              <w:rPr>
                <w:rFonts w:ascii="Sylfaen" w:hAnsi="Sylfaen" w:cs="Sylfaen"/>
                <w:b/>
                <w:bCs/>
                <w:sz w:val="22"/>
                <w:szCs w:val="22"/>
                <w:lang w:val="ka-GE"/>
              </w:rPr>
              <w:t>დაფინანსების წყარო</w:t>
            </w:r>
          </w:p>
        </w:tc>
      </w:tr>
      <w:tr w:rsidR="00546185" w:rsidRPr="00B32E86" w:rsidTr="00546185">
        <w:trPr>
          <w:trHeight w:val="350"/>
        </w:trPr>
        <w:tc>
          <w:tcPr>
            <w:tcW w:w="1355" w:type="dxa"/>
            <w:vMerge/>
          </w:tcPr>
          <w:p w:rsidR="00546185" w:rsidRPr="00B32E86" w:rsidRDefault="00546185" w:rsidP="008471AB">
            <w:pPr>
              <w:jc w:val="both"/>
              <w:rPr>
                <w:rFonts w:ascii="Sylfaen" w:hAnsi="Sylfaen" w:cs="Sylfaen"/>
                <w:b/>
                <w:bCs/>
                <w:sz w:val="22"/>
                <w:szCs w:val="22"/>
                <w:lang w:val="ka-GE"/>
              </w:rPr>
            </w:pPr>
          </w:p>
        </w:tc>
        <w:tc>
          <w:tcPr>
            <w:tcW w:w="5277" w:type="dxa"/>
            <w:gridSpan w:val="4"/>
            <w:vMerge/>
          </w:tcPr>
          <w:p w:rsidR="00546185" w:rsidRPr="00B32E86" w:rsidRDefault="00546185" w:rsidP="008471AB">
            <w:pPr>
              <w:rPr>
                <w:rFonts w:ascii="Sylfaen" w:hAnsi="Sylfaen" w:cs="Sylfaen"/>
                <w:b/>
                <w:bCs/>
                <w:sz w:val="22"/>
                <w:szCs w:val="22"/>
                <w:lang w:val="ka-GE"/>
              </w:rPr>
            </w:pPr>
          </w:p>
        </w:tc>
        <w:tc>
          <w:tcPr>
            <w:tcW w:w="2644" w:type="dxa"/>
            <w:gridSpan w:val="4"/>
          </w:tcPr>
          <w:p w:rsidR="00546185" w:rsidRPr="00B32E86" w:rsidRDefault="00546185" w:rsidP="008471AB">
            <w:pPr>
              <w:jc w:val="center"/>
              <w:rPr>
                <w:rFonts w:ascii="Sylfaen" w:hAnsi="Sylfaen"/>
                <w:sz w:val="22"/>
                <w:szCs w:val="22"/>
                <w:lang w:val="ka-GE"/>
              </w:rPr>
            </w:pPr>
            <w:proofErr w:type="spellStart"/>
            <w:r w:rsidRPr="00B32E86">
              <w:rPr>
                <w:rFonts w:ascii="Sylfaen" w:hAnsi="Sylfaen" w:cs="Sylfaen"/>
                <w:sz w:val="22"/>
                <w:szCs w:val="22"/>
              </w:rPr>
              <w:t>სახელმწიფო</w:t>
            </w:r>
            <w:proofErr w:type="spellEnd"/>
            <w:r w:rsidRPr="00B32E86">
              <w:rPr>
                <w:rFonts w:ascii="Sylfaen" w:hAnsi="Sylfaen" w:cs="Arial"/>
                <w:sz w:val="22"/>
                <w:szCs w:val="22"/>
              </w:rPr>
              <w:t xml:space="preserve"> </w:t>
            </w:r>
            <w:proofErr w:type="spellStart"/>
            <w:r w:rsidRPr="00B32E86">
              <w:rPr>
                <w:rFonts w:ascii="Sylfaen" w:hAnsi="Sylfaen" w:cs="Sylfaen"/>
                <w:sz w:val="22"/>
                <w:szCs w:val="22"/>
              </w:rPr>
              <w:t>ბიუჯეტი</w:t>
            </w:r>
            <w:proofErr w:type="spellEnd"/>
          </w:p>
        </w:tc>
        <w:tc>
          <w:tcPr>
            <w:tcW w:w="2290" w:type="dxa"/>
            <w:gridSpan w:val="11"/>
          </w:tcPr>
          <w:p w:rsidR="00546185" w:rsidRPr="00B32E86" w:rsidRDefault="00546185" w:rsidP="008471AB">
            <w:pPr>
              <w:jc w:val="center"/>
              <w:rPr>
                <w:rFonts w:ascii="Sylfaen" w:hAnsi="Sylfaen"/>
                <w:sz w:val="22"/>
                <w:szCs w:val="22"/>
                <w:lang w:val="ka-GE"/>
              </w:rPr>
            </w:pPr>
            <w:proofErr w:type="spellStart"/>
            <w:r w:rsidRPr="00B32E86">
              <w:rPr>
                <w:rFonts w:ascii="Sylfaen" w:hAnsi="Sylfaen" w:cs="Sylfaen"/>
                <w:sz w:val="22"/>
                <w:szCs w:val="22"/>
              </w:rPr>
              <w:t>სხვა</w:t>
            </w:r>
            <w:proofErr w:type="spellEnd"/>
          </w:p>
        </w:tc>
        <w:tc>
          <w:tcPr>
            <w:tcW w:w="1394" w:type="dxa"/>
            <w:gridSpan w:val="2"/>
          </w:tcPr>
          <w:p w:rsidR="00546185" w:rsidRPr="00B32E86" w:rsidRDefault="00546185" w:rsidP="008471AB">
            <w:pPr>
              <w:jc w:val="center"/>
              <w:rPr>
                <w:rFonts w:ascii="Sylfaen" w:hAnsi="Sylfaen"/>
                <w:sz w:val="22"/>
                <w:szCs w:val="22"/>
                <w:lang w:val="ka-GE"/>
              </w:rPr>
            </w:pPr>
            <w:r w:rsidRPr="00B32E86">
              <w:rPr>
                <w:rFonts w:ascii="Sylfaen" w:hAnsi="Sylfaen" w:cs="Sylfaen"/>
                <w:sz w:val="22"/>
                <w:szCs w:val="22"/>
                <w:lang w:val="ka-GE"/>
              </w:rPr>
              <w:t>დეფიციტი</w:t>
            </w:r>
          </w:p>
        </w:tc>
      </w:tr>
      <w:tr w:rsidR="00546185" w:rsidRPr="00B32E86" w:rsidTr="00546185">
        <w:trPr>
          <w:trHeight w:val="620"/>
        </w:trPr>
        <w:tc>
          <w:tcPr>
            <w:tcW w:w="1355" w:type="dxa"/>
            <w:vMerge/>
          </w:tcPr>
          <w:p w:rsidR="00546185" w:rsidRPr="00B32E86" w:rsidRDefault="00546185" w:rsidP="008471AB">
            <w:pPr>
              <w:jc w:val="both"/>
              <w:rPr>
                <w:rFonts w:ascii="Sylfaen" w:hAnsi="Sylfaen" w:cs="Sylfaen"/>
                <w:b/>
                <w:bCs/>
                <w:sz w:val="22"/>
                <w:szCs w:val="22"/>
                <w:lang w:val="ka-GE"/>
              </w:rPr>
            </w:pPr>
          </w:p>
        </w:tc>
        <w:tc>
          <w:tcPr>
            <w:tcW w:w="5277" w:type="dxa"/>
            <w:gridSpan w:val="4"/>
            <w:vMerge/>
          </w:tcPr>
          <w:p w:rsidR="00546185" w:rsidRPr="00B32E86" w:rsidRDefault="00546185" w:rsidP="008471AB">
            <w:pPr>
              <w:rPr>
                <w:rFonts w:ascii="Sylfaen" w:hAnsi="Sylfaen" w:cs="Sylfaen"/>
                <w:b/>
                <w:bCs/>
                <w:sz w:val="22"/>
                <w:szCs w:val="22"/>
                <w:lang w:val="ka-GE"/>
              </w:rPr>
            </w:pPr>
          </w:p>
        </w:tc>
        <w:tc>
          <w:tcPr>
            <w:tcW w:w="2644" w:type="dxa"/>
            <w:gridSpan w:val="4"/>
          </w:tcPr>
          <w:p w:rsidR="00546185" w:rsidRPr="00B32E86" w:rsidRDefault="00546185" w:rsidP="008471AB">
            <w:pPr>
              <w:rPr>
                <w:rFonts w:ascii="Sylfaen" w:hAnsi="Sylfaen"/>
                <w:sz w:val="22"/>
                <w:szCs w:val="22"/>
                <w:lang w:val="ka-GE"/>
              </w:rPr>
            </w:pPr>
            <w:r w:rsidRPr="00B32E86">
              <w:rPr>
                <w:rFonts w:ascii="Sylfaen" w:hAnsi="Sylfaen" w:cs="Sylfaen"/>
                <w:sz w:val="22"/>
                <w:szCs w:val="22"/>
                <w:lang w:val="ka-GE"/>
              </w:rPr>
              <w:t>ადმინისტრაციული ხარჯი</w:t>
            </w:r>
          </w:p>
        </w:tc>
        <w:tc>
          <w:tcPr>
            <w:tcW w:w="2290" w:type="dxa"/>
            <w:gridSpan w:val="11"/>
          </w:tcPr>
          <w:p w:rsidR="00546185" w:rsidRPr="00B32E86" w:rsidRDefault="00546185" w:rsidP="008471AB">
            <w:pPr>
              <w:rPr>
                <w:rFonts w:ascii="Sylfaen" w:hAnsi="Sylfaen"/>
                <w:sz w:val="22"/>
                <w:szCs w:val="22"/>
                <w:lang w:val="ka-GE"/>
              </w:rPr>
            </w:pPr>
          </w:p>
        </w:tc>
        <w:tc>
          <w:tcPr>
            <w:tcW w:w="1394" w:type="dxa"/>
            <w:gridSpan w:val="2"/>
          </w:tcPr>
          <w:p w:rsidR="00546185" w:rsidRPr="00B32E86" w:rsidRDefault="00546185" w:rsidP="008471AB">
            <w:pPr>
              <w:rPr>
                <w:rFonts w:ascii="Sylfaen" w:hAnsi="Sylfaen"/>
                <w:sz w:val="22"/>
                <w:szCs w:val="22"/>
                <w:lang w:val="ka-GE"/>
              </w:rPr>
            </w:pPr>
          </w:p>
        </w:tc>
      </w:tr>
      <w:tr w:rsidR="00546185" w:rsidRPr="00B32E86" w:rsidTr="00546185">
        <w:trPr>
          <w:trHeight w:val="629"/>
        </w:trPr>
        <w:tc>
          <w:tcPr>
            <w:tcW w:w="1355" w:type="dxa"/>
            <w:vMerge/>
          </w:tcPr>
          <w:p w:rsidR="00546185" w:rsidRPr="00B32E86" w:rsidRDefault="00546185" w:rsidP="008471AB">
            <w:pPr>
              <w:jc w:val="both"/>
              <w:rPr>
                <w:rFonts w:ascii="Sylfaen" w:hAnsi="Sylfaen" w:cs="Sylfaen"/>
                <w:b/>
                <w:bCs/>
                <w:sz w:val="22"/>
                <w:szCs w:val="22"/>
                <w:lang w:val="ka-GE"/>
              </w:rPr>
            </w:pPr>
          </w:p>
        </w:tc>
        <w:tc>
          <w:tcPr>
            <w:tcW w:w="11605" w:type="dxa"/>
            <w:gridSpan w:val="21"/>
          </w:tcPr>
          <w:p w:rsidR="00546185" w:rsidRPr="00B32E86" w:rsidRDefault="00546185" w:rsidP="008471AB">
            <w:pPr>
              <w:rPr>
                <w:rFonts w:ascii="Sylfaen" w:hAnsi="Sylfaen"/>
                <w:sz w:val="22"/>
                <w:szCs w:val="22"/>
                <w:lang w:val="ka-GE"/>
              </w:rPr>
            </w:pPr>
            <w:r w:rsidRPr="00B32E86">
              <w:rPr>
                <w:rFonts w:ascii="Sylfaen" w:hAnsi="Sylfaen" w:cs="Sylfaen"/>
                <w:b/>
                <w:bCs/>
                <w:sz w:val="22"/>
                <w:szCs w:val="22"/>
                <w:lang w:val="ka-GE"/>
              </w:rPr>
              <w:t xml:space="preserve">პასუხისმგებელი უწყება: </w:t>
            </w:r>
            <w:r w:rsidRPr="00B32E86">
              <w:rPr>
                <w:rFonts w:ascii="Sylfaen" w:hAnsi="Sylfaen" w:cs="Sylfaen"/>
                <w:bCs/>
                <w:sz w:val="22"/>
                <w:szCs w:val="22"/>
                <w:lang w:val="ka-GE"/>
              </w:rPr>
              <w:t xml:space="preserve">სსიპ - სახელმწიფო სერვისების განვითარების სააგენტო </w:t>
            </w:r>
          </w:p>
        </w:tc>
      </w:tr>
      <w:tr w:rsidR="00546185" w:rsidRPr="000C22FA" w:rsidTr="005E0928">
        <w:trPr>
          <w:trHeight w:val="971"/>
        </w:trPr>
        <w:tc>
          <w:tcPr>
            <w:tcW w:w="1355" w:type="dxa"/>
            <w:shd w:val="clear" w:color="auto" w:fill="D5DCE4" w:themeFill="text2" w:themeFillTint="33"/>
          </w:tcPr>
          <w:p w:rsidR="00546185" w:rsidRPr="00B32E86" w:rsidRDefault="00546185" w:rsidP="008471AB">
            <w:pPr>
              <w:jc w:val="both"/>
              <w:rPr>
                <w:rFonts w:ascii="Sylfaen" w:hAnsi="Sylfaen" w:cs="Sylfaen"/>
                <w:b/>
                <w:bCs/>
                <w:sz w:val="22"/>
                <w:szCs w:val="22"/>
                <w:lang w:val="ka-GE"/>
              </w:rPr>
            </w:pPr>
            <w:r w:rsidRPr="00B32E86">
              <w:rPr>
                <w:rFonts w:ascii="Sylfaen" w:hAnsi="Sylfaen" w:cs="Sylfaen"/>
                <w:b/>
                <w:bCs/>
                <w:sz w:val="22"/>
                <w:szCs w:val="22"/>
                <w:lang w:val="ka-GE"/>
              </w:rPr>
              <w:t>ამოცანა 2.2.</w:t>
            </w:r>
          </w:p>
        </w:tc>
        <w:tc>
          <w:tcPr>
            <w:tcW w:w="11605" w:type="dxa"/>
            <w:gridSpan w:val="21"/>
            <w:shd w:val="clear" w:color="auto" w:fill="D5DCE4" w:themeFill="text2" w:themeFillTint="33"/>
          </w:tcPr>
          <w:p w:rsidR="00546185" w:rsidRPr="000C22FA" w:rsidRDefault="00546185" w:rsidP="008471AB">
            <w:pPr>
              <w:rPr>
                <w:rFonts w:ascii="Sylfaen" w:hAnsi="Sylfaen"/>
                <w:sz w:val="22"/>
                <w:szCs w:val="22"/>
              </w:rPr>
            </w:pPr>
            <w:r w:rsidRPr="00B32E86">
              <w:rPr>
                <w:rFonts w:ascii="Sylfaen" w:hAnsi="Sylfaen"/>
                <w:color w:val="000000" w:themeColor="text1"/>
                <w:sz w:val="22"/>
                <w:szCs w:val="22"/>
                <w:lang w:val="ka-GE"/>
              </w:rPr>
              <w:t>შშმ პირებისთვის იუსტიციის სამინისტროს სისტემაში არსებული სერვისების ხარისხის გაზრდა თანამშრომელთა ცოდნის გაღრმავებით</w:t>
            </w:r>
          </w:p>
        </w:tc>
      </w:tr>
      <w:tr w:rsidR="00546185" w:rsidRPr="000C22FA" w:rsidTr="00546185">
        <w:trPr>
          <w:trHeight w:val="1610"/>
        </w:trPr>
        <w:tc>
          <w:tcPr>
            <w:tcW w:w="1355" w:type="dxa"/>
          </w:tcPr>
          <w:p w:rsidR="00546185" w:rsidRPr="000C22FA" w:rsidRDefault="00546185" w:rsidP="008471AB">
            <w:pPr>
              <w:jc w:val="both"/>
              <w:rPr>
                <w:rFonts w:ascii="Sylfaen" w:hAnsi="Sylfaen" w:cs="Sylfaen"/>
                <w:b/>
                <w:bCs/>
                <w:sz w:val="22"/>
                <w:szCs w:val="22"/>
                <w:lang w:val="ka-GE"/>
              </w:rPr>
            </w:pPr>
          </w:p>
        </w:tc>
        <w:tc>
          <w:tcPr>
            <w:tcW w:w="5277" w:type="dxa"/>
            <w:gridSpan w:val="4"/>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 xml:space="preserve">ამოცანის საბაზისო </w:t>
            </w:r>
            <w:r>
              <w:rPr>
                <w:rFonts w:ascii="Sylfaen" w:hAnsi="Sylfaen" w:cs="Sylfaen"/>
                <w:b/>
                <w:bCs/>
                <w:sz w:val="22"/>
                <w:szCs w:val="22"/>
                <w:lang w:val="ka-GE"/>
              </w:rPr>
              <w:t xml:space="preserve">მაჩვენებელი (2020) </w:t>
            </w:r>
          </w:p>
          <w:p w:rsidR="00546185" w:rsidRPr="000C22FA" w:rsidRDefault="00546185" w:rsidP="008471AB">
            <w:pPr>
              <w:jc w:val="both"/>
              <w:rPr>
                <w:rFonts w:ascii="Sylfaen" w:hAnsi="Sylfaen"/>
                <w:sz w:val="22"/>
                <w:szCs w:val="22"/>
              </w:rPr>
            </w:pP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w:t>
            </w:r>
            <w:r>
              <w:rPr>
                <w:rFonts w:ascii="Sylfaen" w:hAnsi="Sylfaen"/>
                <w:color w:val="000000" w:themeColor="text1"/>
                <w:sz w:val="22"/>
                <w:szCs w:val="22"/>
                <w:lang w:val="ka-GE"/>
              </w:rPr>
              <w:t xml:space="preserve"> არსებული სერვისების მიმწოდებელი თანამშრომლების ნაწილის მგრძნობიარობა და ინფორმირებულობის დონე შშმ პირთა უფლებების შესახებ დაბალია </w:t>
            </w:r>
          </w:p>
        </w:tc>
        <w:tc>
          <w:tcPr>
            <w:tcW w:w="6328" w:type="dxa"/>
            <w:gridSpan w:val="17"/>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ამოცანის საბოლოო მაჩვენებელი</w:t>
            </w:r>
            <w:r>
              <w:rPr>
                <w:rFonts w:ascii="Sylfaen" w:hAnsi="Sylfaen" w:cs="Sylfaen"/>
                <w:b/>
                <w:bCs/>
                <w:sz w:val="22"/>
                <w:szCs w:val="22"/>
                <w:lang w:val="ka-GE"/>
              </w:rPr>
              <w:t xml:space="preserve"> (2021)</w:t>
            </w:r>
          </w:p>
          <w:p w:rsidR="00546185" w:rsidRPr="000C22FA" w:rsidRDefault="00546185" w:rsidP="008471AB">
            <w:pPr>
              <w:jc w:val="both"/>
              <w:rPr>
                <w:rFonts w:ascii="Sylfaen" w:hAnsi="Sylfaen"/>
                <w:sz w:val="22"/>
                <w:szCs w:val="22"/>
              </w:rPr>
            </w:pP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w:t>
            </w:r>
            <w:r>
              <w:rPr>
                <w:rFonts w:ascii="Sylfaen" w:hAnsi="Sylfaen"/>
                <w:color w:val="000000" w:themeColor="text1"/>
                <w:sz w:val="22"/>
                <w:szCs w:val="22"/>
                <w:lang w:val="ka-GE"/>
              </w:rPr>
              <w:t xml:space="preserve"> არსებული სერვისების მიმწოდებელი თანამშრომლების მგრძნობიარობა და ინფორმირებულობის დონე შშმ პირთა უფლებების შესახებ გაზრდილია</w:t>
            </w:r>
          </w:p>
        </w:tc>
      </w:tr>
      <w:tr w:rsidR="00546185" w:rsidRPr="00694F7E" w:rsidTr="00546185">
        <w:trPr>
          <w:trHeight w:val="1340"/>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აქტივობა 2.2.1. </w:t>
            </w:r>
            <w:r w:rsidRPr="000C22FA">
              <w:rPr>
                <w:rFonts w:ascii="Sylfaen" w:hAnsi="Sylfaen" w:cs="Sylfaen"/>
                <w:b/>
                <w:bCs/>
                <w:sz w:val="22"/>
                <w:szCs w:val="22"/>
                <w:lang w:val="ka-GE"/>
              </w:rPr>
              <w:t xml:space="preserve"> </w:t>
            </w:r>
          </w:p>
        </w:tc>
        <w:tc>
          <w:tcPr>
            <w:tcW w:w="11605" w:type="dxa"/>
            <w:gridSpan w:val="21"/>
          </w:tcPr>
          <w:p w:rsidR="00546185" w:rsidRPr="00694F7E" w:rsidRDefault="00546185" w:rsidP="008471AB">
            <w:pPr>
              <w:jc w:val="both"/>
              <w:rPr>
                <w:rFonts w:ascii="Sylfaen" w:hAnsi="Sylfaen"/>
                <w:sz w:val="22"/>
                <w:szCs w:val="22"/>
                <w:lang w:val="ka-GE"/>
              </w:rPr>
            </w:pPr>
            <w:proofErr w:type="spellStart"/>
            <w:r w:rsidRPr="000C22FA">
              <w:rPr>
                <w:rFonts w:ascii="Sylfaen" w:hAnsi="Sylfaen"/>
                <w:sz w:val="22"/>
                <w:szCs w:val="22"/>
              </w:rPr>
              <w:t>სპეციალური</w:t>
            </w:r>
            <w:proofErr w:type="spellEnd"/>
            <w:r w:rsidRPr="000C22FA">
              <w:rPr>
                <w:rFonts w:ascii="Sylfaen" w:hAnsi="Sylfaen"/>
                <w:sz w:val="22"/>
                <w:szCs w:val="22"/>
              </w:rPr>
              <w:t xml:space="preserve"> </w:t>
            </w:r>
            <w:proofErr w:type="spellStart"/>
            <w:r w:rsidRPr="000C22FA">
              <w:rPr>
                <w:rFonts w:ascii="Sylfaen" w:hAnsi="Sylfaen"/>
                <w:sz w:val="22"/>
                <w:szCs w:val="22"/>
              </w:rPr>
              <w:t>მოსარჩელის</w:t>
            </w:r>
            <w:proofErr w:type="spellEnd"/>
            <w:r w:rsidRPr="000C22FA">
              <w:rPr>
                <w:rFonts w:ascii="Sylfaen" w:hAnsi="Sylfaen"/>
                <w:sz w:val="22"/>
                <w:szCs w:val="22"/>
              </w:rPr>
              <w:t xml:space="preserve"> </w:t>
            </w:r>
            <w:proofErr w:type="spellStart"/>
            <w:r w:rsidRPr="000C22FA">
              <w:rPr>
                <w:rFonts w:ascii="Sylfaen" w:hAnsi="Sylfaen"/>
                <w:sz w:val="22"/>
                <w:szCs w:val="22"/>
              </w:rPr>
              <w:t>სტატუსის</w:t>
            </w:r>
            <w:proofErr w:type="spellEnd"/>
            <w:r w:rsidRPr="000C22FA">
              <w:rPr>
                <w:rFonts w:ascii="Sylfaen" w:hAnsi="Sylfaen"/>
                <w:sz w:val="22"/>
                <w:szCs w:val="22"/>
              </w:rPr>
              <w:t xml:space="preserve"> </w:t>
            </w:r>
            <w:proofErr w:type="spellStart"/>
            <w:r w:rsidRPr="000C22FA">
              <w:rPr>
                <w:rFonts w:ascii="Sylfaen" w:hAnsi="Sylfaen"/>
                <w:sz w:val="22"/>
                <w:szCs w:val="22"/>
              </w:rPr>
              <w:t>მისაღებად</w:t>
            </w:r>
            <w:proofErr w:type="spellEnd"/>
            <w:r w:rsidRPr="000C22FA">
              <w:rPr>
                <w:rFonts w:ascii="Sylfaen" w:hAnsi="Sylfaen"/>
                <w:sz w:val="22"/>
                <w:szCs w:val="22"/>
              </w:rPr>
              <w:t>/</w:t>
            </w:r>
            <w:proofErr w:type="spellStart"/>
            <w:r w:rsidRPr="000C22FA">
              <w:rPr>
                <w:rFonts w:ascii="Sylfaen" w:hAnsi="Sylfaen"/>
                <w:sz w:val="22"/>
                <w:szCs w:val="22"/>
              </w:rPr>
              <w:t>გასაგრძელებლად</w:t>
            </w:r>
            <w:proofErr w:type="spellEnd"/>
            <w:r w:rsidRPr="000C22FA">
              <w:rPr>
                <w:rFonts w:ascii="Sylfaen" w:hAnsi="Sylfaen"/>
                <w:sz w:val="22"/>
                <w:szCs w:val="22"/>
              </w:rPr>
              <w:t xml:space="preserve"> </w:t>
            </w:r>
            <w:r>
              <w:rPr>
                <w:rFonts w:ascii="Sylfaen" w:hAnsi="Sylfaen"/>
                <w:sz w:val="22"/>
                <w:szCs w:val="22"/>
                <w:lang w:val="ka-GE"/>
              </w:rPr>
              <w:t>შშმ</w:t>
            </w:r>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მიზნით</w:t>
            </w:r>
            <w:proofErr w:type="spellEnd"/>
            <w:r w:rsidRPr="000C22FA">
              <w:rPr>
                <w:rFonts w:ascii="Sylfaen" w:hAnsi="Sylfaen"/>
                <w:sz w:val="22"/>
                <w:szCs w:val="22"/>
              </w:rPr>
              <w:t xml:space="preserve"> </w:t>
            </w:r>
            <w:proofErr w:type="spellStart"/>
            <w:r w:rsidRPr="000C22FA">
              <w:rPr>
                <w:rFonts w:ascii="Sylfaen" w:hAnsi="Sylfaen"/>
                <w:sz w:val="22"/>
                <w:szCs w:val="22"/>
              </w:rPr>
              <w:t>სამოქალაქო</w:t>
            </w:r>
            <w:proofErr w:type="spellEnd"/>
            <w:r w:rsidRPr="000C22FA">
              <w:rPr>
                <w:rFonts w:ascii="Sylfaen" w:hAnsi="Sylfaen"/>
                <w:sz w:val="22"/>
                <w:szCs w:val="22"/>
              </w:rPr>
              <w:t xml:space="preserve"> </w:t>
            </w:r>
            <w:proofErr w:type="spellStart"/>
            <w:r w:rsidRPr="000C22FA">
              <w:rPr>
                <w:rFonts w:ascii="Sylfaen" w:hAnsi="Sylfaen"/>
                <w:sz w:val="22"/>
                <w:szCs w:val="22"/>
              </w:rPr>
              <w:t>ან</w:t>
            </w:r>
            <w:proofErr w:type="spellEnd"/>
            <w:r w:rsidRPr="000C22FA">
              <w:rPr>
                <w:rFonts w:ascii="Sylfaen" w:hAnsi="Sylfaen"/>
                <w:sz w:val="22"/>
                <w:szCs w:val="22"/>
              </w:rPr>
              <w:t>/</w:t>
            </w:r>
            <w:proofErr w:type="spellStart"/>
            <w:r w:rsidRPr="000C22FA">
              <w:rPr>
                <w:rFonts w:ascii="Sylfaen" w:hAnsi="Sylfaen"/>
                <w:sz w:val="22"/>
                <w:szCs w:val="22"/>
              </w:rPr>
              <w:t>და</w:t>
            </w:r>
            <w:proofErr w:type="spellEnd"/>
            <w:r w:rsidRPr="000C22FA">
              <w:rPr>
                <w:rFonts w:ascii="Sylfaen" w:hAnsi="Sylfaen"/>
                <w:sz w:val="22"/>
                <w:szCs w:val="22"/>
              </w:rPr>
              <w:t xml:space="preserve"> </w:t>
            </w:r>
            <w:proofErr w:type="spellStart"/>
            <w:r w:rsidRPr="000C22FA">
              <w:rPr>
                <w:rFonts w:ascii="Sylfaen" w:hAnsi="Sylfaen"/>
                <w:sz w:val="22"/>
                <w:szCs w:val="22"/>
              </w:rPr>
              <w:t>ადმინისტრაციული</w:t>
            </w:r>
            <w:proofErr w:type="spellEnd"/>
            <w:r w:rsidRPr="000C22FA">
              <w:rPr>
                <w:rFonts w:ascii="Sylfaen" w:hAnsi="Sylfaen"/>
                <w:sz w:val="22"/>
                <w:szCs w:val="22"/>
              </w:rPr>
              <w:t xml:space="preserve"> </w:t>
            </w:r>
            <w:proofErr w:type="spellStart"/>
            <w:r w:rsidRPr="000C22FA">
              <w:rPr>
                <w:rFonts w:ascii="Sylfaen" w:hAnsi="Sylfaen"/>
                <w:sz w:val="22"/>
                <w:szCs w:val="22"/>
              </w:rPr>
              <w:t>სამართალწარმოების</w:t>
            </w:r>
            <w:proofErr w:type="spellEnd"/>
            <w:r w:rsidRPr="000C22FA">
              <w:rPr>
                <w:rFonts w:ascii="Sylfaen" w:hAnsi="Sylfaen"/>
                <w:sz w:val="22"/>
                <w:szCs w:val="22"/>
              </w:rPr>
              <w:t xml:space="preserve"> </w:t>
            </w:r>
            <w:proofErr w:type="spellStart"/>
            <w:r w:rsidRPr="000C22FA">
              <w:rPr>
                <w:rFonts w:ascii="Sylfaen" w:hAnsi="Sylfaen"/>
                <w:sz w:val="22"/>
                <w:szCs w:val="22"/>
              </w:rPr>
              <w:t>სფეროში</w:t>
            </w:r>
            <w:proofErr w:type="spellEnd"/>
            <w:r w:rsidRPr="000C22FA">
              <w:rPr>
                <w:rFonts w:ascii="Sylfaen" w:hAnsi="Sylfaen"/>
                <w:sz w:val="22"/>
                <w:szCs w:val="22"/>
              </w:rPr>
              <w:t xml:space="preserve"> </w:t>
            </w:r>
            <w:proofErr w:type="spellStart"/>
            <w:r w:rsidRPr="000C22FA">
              <w:rPr>
                <w:rFonts w:ascii="Sylfaen" w:hAnsi="Sylfaen"/>
                <w:sz w:val="22"/>
                <w:szCs w:val="22"/>
              </w:rPr>
              <w:t>საქმიანობის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დამადასტურებელი</w:t>
            </w:r>
            <w:proofErr w:type="spellEnd"/>
            <w:r w:rsidRPr="000C22FA">
              <w:rPr>
                <w:rFonts w:ascii="Sylfaen" w:hAnsi="Sylfaen"/>
                <w:sz w:val="22"/>
                <w:szCs w:val="22"/>
              </w:rPr>
              <w:t xml:space="preserve"> </w:t>
            </w:r>
            <w:proofErr w:type="spellStart"/>
            <w:r w:rsidRPr="000C22FA">
              <w:rPr>
                <w:rFonts w:ascii="Sylfaen" w:hAnsi="Sylfaen"/>
                <w:sz w:val="22"/>
                <w:szCs w:val="22"/>
              </w:rPr>
              <w:t>დოკუმენტაციის</w:t>
            </w:r>
            <w:proofErr w:type="spellEnd"/>
            <w:r w:rsidRPr="000C22FA">
              <w:rPr>
                <w:rFonts w:ascii="Sylfaen" w:hAnsi="Sylfaen"/>
                <w:sz w:val="22"/>
                <w:szCs w:val="22"/>
              </w:rPr>
              <w:t xml:space="preserve"> </w:t>
            </w:r>
            <w:proofErr w:type="spellStart"/>
            <w:r w:rsidRPr="000C22FA">
              <w:rPr>
                <w:rFonts w:ascii="Sylfaen" w:hAnsi="Sylfaen"/>
                <w:sz w:val="22"/>
                <w:szCs w:val="22"/>
              </w:rPr>
              <w:t>ფორმისა</w:t>
            </w:r>
            <w:proofErr w:type="spellEnd"/>
            <w:r w:rsidRPr="000C22FA">
              <w:rPr>
                <w:rFonts w:ascii="Sylfaen" w:hAnsi="Sylfaen"/>
                <w:sz w:val="22"/>
                <w:szCs w:val="22"/>
              </w:rPr>
              <w:t xml:space="preserve"> </w:t>
            </w:r>
            <w:proofErr w:type="spellStart"/>
            <w:r w:rsidRPr="000C22FA">
              <w:rPr>
                <w:rFonts w:ascii="Sylfaen" w:hAnsi="Sylfaen"/>
                <w:sz w:val="22"/>
                <w:szCs w:val="22"/>
              </w:rPr>
              <w:t>და</w:t>
            </w:r>
            <w:proofErr w:type="spellEnd"/>
            <w:r w:rsidRPr="000C22FA">
              <w:rPr>
                <w:rFonts w:ascii="Sylfaen" w:hAnsi="Sylfaen"/>
                <w:sz w:val="22"/>
                <w:szCs w:val="22"/>
              </w:rPr>
              <w:t xml:space="preserve"> </w:t>
            </w:r>
            <w:proofErr w:type="spellStart"/>
            <w:r w:rsidRPr="000C22FA">
              <w:rPr>
                <w:rFonts w:ascii="Sylfaen" w:hAnsi="Sylfaen"/>
                <w:sz w:val="22"/>
                <w:szCs w:val="22"/>
              </w:rPr>
              <w:t>წარდგენის</w:t>
            </w:r>
            <w:proofErr w:type="spellEnd"/>
            <w:r w:rsidRPr="000C22FA">
              <w:rPr>
                <w:rFonts w:ascii="Sylfaen" w:hAnsi="Sylfaen"/>
                <w:sz w:val="22"/>
                <w:szCs w:val="22"/>
              </w:rPr>
              <w:t xml:space="preserve"> </w:t>
            </w:r>
            <w:proofErr w:type="spellStart"/>
            <w:r w:rsidRPr="000C22FA">
              <w:rPr>
                <w:rFonts w:ascii="Sylfaen" w:hAnsi="Sylfaen"/>
                <w:sz w:val="22"/>
                <w:szCs w:val="22"/>
              </w:rPr>
              <w:t>წესების</w:t>
            </w:r>
            <w:proofErr w:type="spellEnd"/>
            <w:r w:rsidRPr="000C22FA">
              <w:rPr>
                <w:rFonts w:ascii="Sylfaen" w:hAnsi="Sylfaen"/>
                <w:sz w:val="22"/>
                <w:szCs w:val="22"/>
              </w:rPr>
              <w:t xml:space="preserve"> </w:t>
            </w:r>
            <w:r w:rsidRPr="000C22FA">
              <w:rPr>
                <w:rFonts w:ascii="Sylfaen" w:hAnsi="Sylfaen"/>
                <w:sz w:val="22"/>
                <w:szCs w:val="22"/>
                <w:lang w:val="ka-GE"/>
              </w:rPr>
              <w:t>საფუძველზე ტრენინგ საჭიროების იდენტიფიცირება</w:t>
            </w:r>
            <w:r>
              <w:rPr>
                <w:rFonts w:ascii="Sylfaen" w:hAnsi="Sylfaen"/>
                <w:sz w:val="22"/>
                <w:szCs w:val="22"/>
                <w:lang w:val="ka-GE"/>
              </w:rPr>
              <w:t xml:space="preserve"> და</w:t>
            </w:r>
            <w:r w:rsidRPr="000C22FA">
              <w:rPr>
                <w:rFonts w:ascii="Sylfaen" w:hAnsi="Sylfaen"/>
                <w:sz w:val="22"/>
                <w:szCs w:val="22"/>
                <w:lang w:val="ka-GE"/>
              </w:rPr>
              <w:t xml:space="preserve"> </w:t>
            </w:r>
            <w:r>
              <w:rPr>
                <w:rFonts w:ascii="Sylfaen" w:hAnsi="Sylfaen"/>
                <w:sz w:val="22"/>
                <w:szCs w:val="22"/>
                <w:lang w:val="ka-GE"/>
              </w:rPr>
              <w:t xml:space="preserve">სატრენინგო </w:t>
            </w:r>
            <w:r w:rsidRPr="000C22FA">
              <w:rPr>
                <w:rFonts w:ascii="Sylfaen" w:hAnsi="Sylfaen"/>
                <w:sz w:val="22"/>
                <w:szCs w:val="22"/>
                <w:lang w:val="ka-GE"/>
              </w:rPr>
              <w:t xml:space="preserve">მოდულის შემუშავება </w:t>
            </w:r>
          </w:p>
        </w:tc>
      </w:tr>
      <w:tr w:rsidR="00546185" w:rsidRPr="000C22FA" w:rsidTr="00546185">
        <w:trPr>
          <w:trHeight w:val="395"/>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277" w:type="dxa"/>
            <w:gridSpan w:val="4"/>
            <w:vMerge w:val="restart"/>
          </w:tcPr>
          <w:p w:rsidR="00546185" w:rsidRDefault="00546185" w:rsidP="008471AB">
            <w:pPr>
              <w:rPr>
                <w:rFonts w:ascii="Sylfaen" w:hAnsi="Sylfaen" w:cs="Sylfaen"/>
                <w:b/>
                <w:bCs/>
                <w:sz w:val="22"/>
                <w:szCs w:val="22"/>
                <w:lang w:val="ka-GE"/>
              </w:rPr>
            </w:pPr>
            <w:r w:rsidRPr="000C22FA">
              <w:rPr>
                <w:rFonts w:ascii="Sylfaen" w:hAnsi="Sylfaen" w:cs="Sylfaen"/>
                <w:b/>
                <w:bCs/>
                <w:sz w:val="22"/>
                <w:szCs w:val="22"/>
                <w:lang w:val="ka-GE"/>
              </w:rPr>
              <w:t>აქტივობის შედეგის ინდიკატორი:</w:t>
            </w:r>
          </w:p>
          <w:p w:rsidR="00546185" w:rsidRDefault="00546185" w:rsidP="008471AB">
            <w:pPr>
              <w:rPr>
                <w:rFonts w:ascii="Sylfaen" w:hAnsi="Sylfaen" w:cs="Sylfaen"/>
                <w:b/>
                <w:bCs/>
                <w:sz w:val="22"/>
                <w:szCs w:val="22"/>
                <w:lang w:val="ka-GE"/>
              </w:rPr>
            </w:pPr>
            <w:r w:rsidRPr="000C22FA">
              <w:rPr>
                <w:rFonts w:ascii="Sylfaen" w:hAnsi="Sylfaen"/>
                <w:sz w:val="22"/>
                <w:szCs w:val="22"/>
                <w:lang w:val="ka-GE"/>
              </w:rPr>
              <w:t>ტრენი</w:t>
            </w:r>
            <w:r>
              <w:rPr>
                <w:rFonts w:ascii="Sylfaen" w:hAnsi="Sylfaen"/>
                <w:sz w:val="22"/>
                <w:szCs w:val="22"/>
                <w:lang w:val="ka-GE"/>
              </w:rPr>
              <w:t>ნგ საჭიროები</w:t>
            </w:r>
            <w:r w:rsidRPr="000C22FA">
              <w:rPr>
                <w:rFonts w:ascii="Sylfaen" w:hAnsi="Sylfaen"/>
                <w:sz w:val="22"/>
                <w:szCs w:val="22"/>
                <w:lang w:val="ka-GE"/>
              </w:rPr>
              <w:t xml:space="preserve"> იდენტი</w:t>
            </w:r>
            <w:r>
              <w:rPr>
                <w:rFonts w:ascii="Sylfaen" w:hAnsi="Sylfaen"/>
                <w:sz w:val="22"/>
                <w:szCs w:val="22"/>
                <w:lang w:val="ka-GE"/>
              </w:rPr>
              <w:t>ფიცირებულია,</w:t>
            </w:r>
            <w:r w:rsidRPr="000C22FA">
              <w:rPr>
                <w:rFonts w:ascii="Sylfaen" w:hAnsi="Sylfaen"/>
                <w:sz w:val="22"/>
                <w:szCs w:val="22"/>
                <w:lang w:val="ka-GE"/>
              </w:rPr>
              <w:t xml:space="preserve"> </w:t>
            </w:r>
            <w:r>
              <w:rPr>
                <w:rFonts w:ascii="Sylfaen" w:hAnsi="Sylfaen"/>
                <w:sz w:val="22"/>
                <w:szCs w:val="22"/>
                <w:lang w:val="ka-GE"/>
              </w:rPr>
              <w:t xml:space="preserve">სატრენინგო </w:t>
            </w:r>
            <w:r w:rsidRPr="000C22FA">
              <w:rPr>
                <w:rFonts w:ascii="Sylfaen" w:hAnsi="Sylfaen"/>
                <w:sz w:val="22"/>
                <w:szCs w:val="22"/>
                <w:lang w:val="ka-GE"/>
              </w:rPr>
              <w:t>მოდული შემუშავებ</w:t>
            </w:r>
            <w:r>
              <w:rPr>
                <w:rFonts w:ascii="Sylfaen" w:hAnsi="Sylfaen"/>
                <w:sz w:val="22"/>
                <w:szCs w:val="22"/>
                <w:lang w:val="ka-GE"/>
              </w:rPr>
              <w:t>ულია</w:t>
            </w:r>
            <w:r w:rsidRPr="000C22FA">
              <w:rPr>
                <w:rFonts w:ascii="Sylfaen" w:hAnsi="Sylfaen"/>
                <w:sz w:val="22"/>
                <w:szCs w:val="22"/>
                <w:lang w:val="ka-GE"/>
              </w:rPr>
              <w:t xml:space="preserve"> </w:t>
            </w:r>
            <w:r w:rsidRPr="000C22FA">
              <w:rPr>
                <w:rFonts w:ascii="Sylfaen" w:hAnsi="Sylfaen" w:cs="Sylfaen"/>
                <w:b/>
                <w:bCs/>
                <w:sz w:val="22"/>
                <w:szCs w:val="22"/>
                <w:lang w:val="ka-GE"/>
              </w:rPr>
              <w:t xml:space="preserve">  </w:t>
            </w:r>
          </w:p>
          <w:p w:rsidR="00546185" w:rsidRPr="000C22FA" w:rsidRDefault="00546185" w:rsidP="008471AB">
            <w:pPr>
              <w:rPr>
                <w:rFonts w:ascii="Sylfaen" w:hAnsi="Sylfaen" w:cs="Sylfaen"/>
                <w:b/>
                <w:bCs/>
                <w:sz w:val="22"/>
                <w:szCs w:val="22"/>
                <w:lang w:val="ka-GE"/>
              </w:rPr>
            </w:pPr>
          </w:p>
          <w:p w:rsidR="00546185" w:rsidRPr="000C22FA" w:rsidRDefault="00546185" w:rsidP="008471AB">
            <w:pPr>
              <w:rPr>
                <w:rFonts w:ascii="Sylfaen" w:hAnsi="Sylfaen" w:cs="Sylfaen"/>
                <w:sz w:val="22"/>
                <w:szCs w:val="22"/>
                <w:lang w:val="ka-GE"/>
              </w:rPr>
            </w:pPr>
          </w:p>
        </w:tc>
        <w:tc>
          <w:tcPr>
            <w:tcW w:w="6328" w:type="dxa"/>
            <w:gridSpan w:val="17"/>
          </w:tcPr>
          <w:p w:rsidR="00546185" w:rsidRPr="000C22FA" w:rsidRDefault="00546185" w:rsidP="008471AB">
            <w:pPr>
              <w:jc w:val="center"/>
              <w:rPr>
                <w:rFonts w:ascii="Sylfaen" w:hAnsi="Sylfaen" w:cs="Sylfaen"/>
                <w:b/>
                <w:bCs/>
                <w:sz w:val="22"/>
                <w:szCs w:val="22"/>
                <w:lang w:val="ka-GE"/>
              </w:rPr>
            </w:pPr>
            <w:r w:rsidRPr="000C22FA">
              <w:rPr>
                <w:rFonts w:ascii="Sylfaen" w:hAnsi="Sylfaen" w:cs="Sylfaen"/>
                <w:b/>
                <w:bCs/>
                <w:sz w:val="22"/>
                <w:szCs w:val="22"/>
                <w:lang w:val="ka-GE"/>
              </w:rPr>
              <w:t>დაფინანსების წყარო</w:t>
            </w:r>
          </w:p>
        </w:tc>
      </w:tr>
      <w:tr w:rsidR="00546185" w:rsidRPr="000C22FA" w:rsidTr="00546185">
        <w:trPr>
          <w:trHeight w:val="377"/>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0C22FA" w:rsidRDefault="00546185" w:rsidP="008471AB">
            <w:pPr>
              <w:rPr>
                <w:rFonts w:ascii="Sylfaen" w:hAnsi="Sylfaen" w:cs="Sylfaen"/>
                <w:b/>
                <w:bCs/>
                <w:sz w:val="22"/>
                <w:szCs w:val="22"/>
                <w:lang w:val="ka-GE"/>
              </w:rPr>
            </w:pPr>
          </w:p>
        </w:tc>
        <w:tc>
          <w:tcPr>
            <w:tcW w:w="2933" w:type="dxa"/>
            <w:gridSpan w:val="7"/>
          </w:tcPr>
          <w:p w:rsidR="00546185" w:rsidRPr="00694F7E" w:rsidRDefault="00546185" w:rsidP="008471AB">
            <w:pPr>
              <w:jc w:val="center"/>
              <w:rPr>
                <w:rFonts w:ascii="Sylfaen" w:hAnsi="Sylfaen" w:cs="Sylfaen"/>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2001" w:type="dxa"/>
            <w:gridSpan w:val="8"/>
          </w:tcPr>
          <w:p w:rsidR="00546185" w:rsidRPr="000C22FA" w:rsidRDefault="00546185" w:rsidP="008471AB">
            <w:pPr>
              <w:jc w:val="center"/>
              <w:rPr>
                <w:rFonts w:ascii="Sylfaen" w:hAnsi="Sylfaen" w:cs="Sylfaen"/>
                <w:sz w:val="22"/>
                <w:szCs w:val="22"/>
                <w:lang w:val="ka-GE"/>
              </w:rPr>
            </w:pPr>
            <w:proofErr w:type="spellStart"/>
            <w:r w:rsidRPr="000C22FA">
              <w:rPr>
                <w:rFonts w:ascii="Sylfaen" w:hAnsi="Sylfaen" w:cs="Sylfaen"/>
                <w:sz w:val="22"/>
                <w:szCs w:val="22"/>
              </w:rPr>
              <w:t>სხვა</w:t>
            </w:r>
            <w:proofErr w:type="spellEnd"/>
          </w:p>
        </w:tc>
        <w:tc>
          <w:tcPr>
            <w:tcW w:w="1394" w:type="dxa"/>
            <w:gridSpan w:val="2"/>
          </w:tcPr>
          <w:p w:rsidR="00546185" w:rsidRPr="000C22FA" w:rsidRDefault="00546185" w:rsidP="008471AB">
            <w:pPr>
              <w:jc w:val="center"/>
              <w:rPr>
                <w:rFonts w:ascii="Sylfaen" w:hAnsi="Sylfaen" w:cs="Sylfaen"/>
                <w:sz w:val="22"/>
                <w:szCs w:val="22"/>
                <w:lang w:val="ka-GE"/>
              </w:rPr>
            </w:pPr>
            <w:r w:rsidRPr="000C22FA">
              <w:rPr>
                <w:rFonts w:ascii="Sylfaen" w:hAnsi="Sylfaen" w:cs="Sylfaen"/>
                <w:sz w:val="22"/>
                <w:szCs w:val="22"/>
                <w:lang w:val="ka-GE"/>
              </w:rPr>
              <w:t>დეფიციტი</w:t>
            </w:r>
          </w:p>
        </w:tc>
      </w:tr>
      <w:tr w:rsidR="00546185" w:rsidRPr="000C22FA" w:rsidTr="00546185">
        <w:trPr>
          <w:trHeight w:val="170"/>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0C22FA" w:rsidRDefault="00546185" w:rsidP="008471AB">
            <w:pPr>
              <w:rPr>
                <w:rFonts w:ascii="Sylfaen" w:hAnsi="Sylfaen" w:cs="Sylfaen"/>
                <w:b/>
                <w:bCs/>
                <w:sz w:val="22"/>
                <w:szCs w:val="22"/>
                <w:lang w:val="ka-GE"/>
              </w:rPr>
            </w:pPr>
          </w:p>
        </w:tc>
        <w:tc>
          <w:tcPr>
            <w:tcW w:w="2933" w:type="dxa"/>
            <w:gridSpan w:val="7"/>
          </w:tcPr>
          <w:p w:rsidR="00546185" w:rsidRPr="000C22FA" w:rsidRDefault="00546185" w:rsidP="008471AB">
            <w:pPr>
              <w:jc w:val="center"/>
              <w:rPr>
                <w:rFonts w:ascii="Sylfaen" w:hAnsi="Sylfaen" w:cs="Sylfaen"/>
                <w:sz w:val="22"/>
                <w:szCs w:val="22"/>
                <w:lang w:val="ka-GE"/>
              </w:rPr>
            </w:pPr>
            <w:r>
              <w:rPr>
                <w:rFonts w:ascii="Sylfaen" w:hAnsi="Sylfaen" w:cs="Sylfaen"/>
                <w:sz w:val="22"/>
                <w:szCs w:val="22"/>
                <w:lang w:val="ka-GE"/>
              </w:rPr>
              <w:t>ადმინისტრაციული ხარჯი</w:t>
            </w:r>
          </w:p>
        </w:tc>
        <w:tc>
          <w:tcPr>
            <w:tcW w:w="2001" w:type="dxa"/>
            <w:gridSpan w:val="8"/>
          </w:tcPr>
          <w:p w:rsidR="00546185" w:rsidRPr="000C22FA" w:rsidRDefault="00546185" w:rsidP="008471AB">
            <w:pPr>
              <w:jc w:val="both"/>
              <w:rPr>
                <w:rFonts w:ascii="Sylfaen" w:hAnsi="Sylfaen" w:cs="Sylfaen"/>
                <w:color w:val="00B050"/>
                <w:sz w:val="22"/>
                <w:szCs w:val="22"/>
                <w:lang w:val="ka-GE"/>
              </w:rPr>
            </w:pPr>
          </w:p>
        </w:tc>
        <w:tc>
          <w:tcPr>
            <w:tcW w:w="1394" w:type="dxa"/>
            <w:gridSpan w:val="2"/>
          </w:tcPr>
          <w:p w:rsidR="00546185" w:rsidRPr="000C22FA" w:rsidRDefault="00546185" w:rsidP="008471AB">
            <w:pPr>
              <w:jc w:val="both"/>
              <w:rPr>
                <w:rFonts w:ascii="Sylfaen" w:hAnsi="Sylfaen" w:cs="Sylfaen"/>
                <w:sz w:val="22"/>
                <w:szCs w:val="22"/>
                <w:lang w:val="ka-GE"/>
              </w:rPr>
            </w:pPr>
          </w:p>
        </w:tc>
      </w:tr>
      <w:tr w:rsidR="00546185" w:rsidRPr="003C13A2" w:rsidTr="00546185">
        <w:trPr>
          <w:trHeight w:val="404"/>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3C13A2"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 xml:space="preserve">პასუხისმგებელი უწყება: </w:t>
            </w:r>
            <w:r w:rsidRPr="004A7F36">
              <w:rPr>
                <w:rFonts w:ascii="Sylfaen" w:hAnsi="Sylfaen" w:cs="Sylfaen"/>
                <w:bCs/>
                <w:sz w:val="22"/>
                <w:szCs w:val="22"/>
                <w:lang w:val="ka-GE"/>
              </w:rPr>
              <w:t>სსიპ</w:t>
            </w:r>
            <w:r>
              <w:rPr>
                <w:rFonts w:ascii="Sylfaen" w:hAnsi="Sylfaen" w:cs="Sylfaen"/>
                <w:b/>
                <w:bCs/>
                <w:sz w:val="22"/>
                <w:szCs w:val="22"/>
                <w:lang w:val="ka-GE"/>
              </w:rPr>
              <w:t xml:space="preserve"> - </w:t>
            </w:r>
            <w:r>
              <w:rPr>
                <w:rFonts w:ascii="Sylfaen" w:hAnsi="Sylfaen" w:cs="Sylfaen"/>
                <w:iCs/>
                <w:sz w:val="22"/>
                <w:szCs w:val="22"/>
                <w:lang w:val="ka-GE"/>
              </w:rPr>
              <w:t xml:space="preserve">საქართველოს </w:t>
            </w:r>
            <w:r w:rsidRPr="000C22FA">
              <w:rPr>
                <w:rFonts w:ascii="Sylfaen" w:hAnsi="Sylfaen" w:cs="Sylfaen"/>
                <w:iCs/>
                <w:sz w:val="22"/>
                <w:szCs w:val="22"/>
                <w:lang w:val="ka-GE"/>
              </w:rPr>
              <w:t>იუსტიციის სასწავლო</w:t>
            </w:r>
            <w:r>
              <w:rPr>
                <w:rFonts w:ascii="Sylfaen" w:hAnsi="Sylfaen" w:cs="Sylfaen"/>
                <w:iCs/>
                <w:sz w:val="22"/>
                <w:szCs w:val="22"/>
                <w:lang w:val="ka-GE"/>
              </w:rPr>
              <w:t xml:space="preserve"> ცენტრი, სსიპ - საჯარო რეესტრის ეროვნულ სააგენტოსთან თანამშრომლობით </w:t>
            </w:r>
          </w:p>
        </w:tc>
      </w:tr>
      <w:tr w:rsidR="00546185" w:rsidRPr="004A7F36" w:rsidTr="00546185">
        <w:trPr>
          <w:trHeight w:val="638"/>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აქტივობა 2.2.2. </w:t>
            </w:r>
            <w:r w:rsidRPr="000C22FA">
              <w:rPr>
                <w:rFonts w:ascii="Sylfaen" w:hAnsi="Sylfaen" w:cs="Sylfaen"/>
                <w:b/>
                <w:bCs/>
                <w:sz w:val="22"/>
                <w:szCs w:val="22"/>
                <w:lang w:val="ka-GE"/>
              </w:rPr>
              <w:t xml:space="preserve"> </w:t>
            </w:r>
          </w:p>
        </w:tc>
        <w:tc>
          <w:tcPr>
            <w:tcW w:w="11605" w:type="dxa"/>
            <w:gridSpan w:val="21"/>
          </w:tcPr>
          <w:p w:rsidR="00546185" w:rsidRDefault="00546185" w:rsidP="008471AB">
            <w:pPr>
              <w:jc w:val="both"/>
              <w:rPr>
                <w:rFonts w:ascii="Sylfaen" w:hAnsi="Sylfaen"/>
                <w:sz w:val="22"/>
                <w:szCs w:val="22"/>
                <w:lang w:val="ka-GE"/>
              </w:rPr>
            </w:pPr>
            <w:r>
              <w:rPr>
                <w:rFonts w:ascii="Sylfaen" w:hAnsi="Sylfaen"/>
                <w:sz w:val="22"/>
                <w:szCs w:val="22"/>
                <w:lang w:val="ka-GE"/>
              </w:rPr>
              <w:t>აქტივობა 2.2.1-ის ფარგლებში შექმნილი სატრენინგო მოდულით იუსტიციის სამინისტროს სისტემის რელევანტური თანამშრომლების გადამზადება</w:t>
            </w:r>
          </w:p>
          <w:p w:rsidR="00594D24" w:rsidRDefault="00594D24" w:rsidP="008471AB">
            <w:pPr>
              <w:jc w:val="both"/>
              <w:rPr>
                <w:rFonts w:ascii="Sylfaen" w:hAnsi="Sylfaen"/>
                <w:sz w:val="22"/>
                <w:szCs w:val="22"/>
                <w:lang w:val="ka-GE"/>
              </w:rPr>
            </w:pPr>
          </w:p>
          <w:p w:rsidR="00594D24" w:rsidRPr="004A7F36" w:rsidRDefault="00594D24" w:rsidP="008471AB">
            <w:pPr>
              <w:jc w:val="both"/>
              <w:rPr>
                <w:rFonts w:ascii="Sylfaen" w:hAnsi="Sylfaen" w:cs="Sylfaen"/>
                <w:b/>
                <w:bCs/>
                <w:sz w:val="22"/>
                <w:szCs w:val="22"/>
                <w:lang w:val="ka-GE"/>
              </w:rPr>
            </w:pPr>
          </w:p>
        </w:tc>
      </w:tr>
      <w:tr w:rsidR="00546185" w:rsidRPr="004A7F36" w:rsidTr="00546185">
        <w:trPr>
          <w:trHeight w:val="174"/>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277" w:type="dxa"/>
            <w:gridSpan w:val="4"/>
            <w:vMerge w:val="restart"/>
          </w:tcPr>
          <w:p w:rsidR="00546185" w:rsidRDefault="00546185" w:rsidP="008471AB">
            <w:pPr>
              <w:rPr>
                <w:rFonts w:ascii="Sylfaen" w:hAnsi="Sylfaen"/>
                <w:sz w:val="22"/>
                <w:szCs w:val="22"/>
                <w:lang w:val="ka-GE"/>
              </w:rPr>
            </w:pPr>
            <w:r w:rsidRPr="000C22FA">
              <w:rPr>
                <w:rFonts w:ascii="Sylfaen" w:hAnsi="Sylfaen" w:cs="Sylfaen"/>
                <w:b/>
                <w:bCs/>
                <w:sz w:val="22"/>
                <w:szCs w:val="22"/>
                <w:lang w:val="ka-GE"/>
              </w:rPr>
              <w:t>აქტივობის შედეგის ინდიკატორი:</w:t>
            </w:r>
          </w:p>
          <w:p w:rsidR="00546185" w:rsidRPr="004A7F36" w:rsidRDefault="00546185" w:rsidP="008471AB">
            <w:pPr>
              <w:rPr>
                <w:rFonts w:ascii="Sylfaen" w:hAnsi="Sylfaen" w:cs="Sylfaen"/>
                <w:b/>
                <w:bCs/>
                <w:sz w:val="22"/>
                <w:szCs w:val="22"/>
                <w:lang w:val="ka-GE"/>
              </w:rPr>
            </w:pPr>
            <w:r>
              <w:rPr>
                <w:rFonts w:ascii="Sylfaen" w:hAnsi="Sylfaen"/>
                <w:sz w:val="22"/>
                <w:szCs w:val="22"/>
                <w:lang w:val="ka-GE"/>
              </w:rPr>
              <w:t xml:space="preserve">2021 წლის დეკემბრისთვის </w:t>
            </w:r>
            <w:r w:rsidRPr="000C22FA">
              <w:rPr>
                <w:rFonts w:ascii="Sylfaen" w:hAnsi="Sylfaen"/>
                <w:sz w:val="22"/>
                <w:szCs w:val="22"/>
                <w:lang w:val="ka-GE"/>
              </w:rPr>
              <w:t>გადამზადებულია სისტემის</w:t>
            </w:r>
            <w:r>
              <w:rPr>
                <w:rFonts w:ascii="Sylfaen" w:hAnsi="Sylfaen"/>
                <w:sz w:val="22"/>
                <w:szCs w:val="22"/>
                <w:lang w:val="ka-GE"/>
              </w:rPr>
              <w:t>,</w:t>
            </w:r>
            <w:r w:rsidRPr="000C22FA">
              <w:rPr>
                <w:rFonts w:ascii="Sylfaen" w:hAnsi="Sylfaen"/>
                <w:sz w:val="22"/>
                <w:szCs w:val="22"/>
                <w:lang w:val="ka-GE"/>
              </w:rPr>
              <w:t xml:space="preserve"> სულ მცირე</w:t>
            </w:r>
            <w:r>
              <w:rPr>
                <w:rFonts w:ascii="Sylfaen" w:hAnsi="Sylfaen"/>
                <w:sz w:val="22"/>
                <w:szCs w:val="22"/>
                <w:lang w:val="ka-GE"/>
              </w:rPr>
              <w:t>,</w:t>
            </w:r>
            <w:r w:rsidRPr="000C22FA">
              <w:rPr>
                <w:rFonts w:ascii="Sylfaen" w:hAnsi="Sylfaen"/>
                <w:sz w:val="22"/>
                <w:szCs w:val="22"/>
                <w:lang w:val="ka-GE"/>
              </w:rPr>
              <w:t xml:space="preserve"> ათი თანამშრომელი</w:t>
            </w:r>
          </w:p>
        </w:tc>
        <w:tc>
          <w:tcPr>
            <w:tcW w:w="6328" w:type="dxa"/>
            <w:gridSpan w:val="17"/>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b/>
                <w:bCs/>
                <w:sz w:val="22"/>
                <w:szCs w:val="22"/>
                <w:lang w:val="ka-GE"/>
              </w:rPr>
              <w:t>დაფინანსების წყარო</w:t>
            </w:r>
          </w:p>
        </w:tc>
      </w:tr>
      <w:tr w:rsidR="00546185" w:rsidRPr="004A7F36" w:rsidTr="00546185">
        <w:trPr>
          <w:trHeight w:val="404"/>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0C22FA" w:rsidRDefault="00546185" w:rsidP="008471AB">
            <w:pPr>
              <w:jc w:val="both"/>
              <w:rPr>
                <w:rFonts w:ascii="Sylfaen" w:hAnsi="Sylfaen"/>
                <w:sz w:val="22"/>
                <w:szCs w:val="22"/>
                <w:lang w:val="ka-GE"/>
              </w:rPr>
            </w:pPr>
          </w:p>
        </w:tc>
        <w:tc>
          <w:tcPr>
            <w:tcW w:w="2933" w:type="dxa"/>
            <w:gridSpan w:val="7"/>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1766" w:type="dxa"/>
            <w:gridSpan w:val="7"/>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1629" w:type="dxa"/>
            <w:gridSpan w:val="3"/>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4A7F36" w:rsidTr="00546185">
        <w:trPr>
          <w:trHeight w:val="350"/>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0C22FA" w:rsidRDefault="00546185" w:rsidP="008471AB">
            <w:pPr>
              <w:jc w:val="both"/>
              <w:rPr>
                <w:rFonts w:ascii="Sylfaen" w:hAnsi="Sylfaen"/>
                <w:sz w:val="22"/>
                <w:szCs w:val="22"/>
                <w:lang w:val="ka-GE"/>
              </w:rPr>
            </w:pPr>
          </w:p>
        </w:tc>
        <w:tc>
          <w:tcPr>
            <w:tcW w:w="2933" w:type="dxa"/>
            <w:gridSpan w:val="7"/>
          </w:tcPr>
          <w:p w:rsidR="00546185" w:rsidRPr="001C38FC" w:rsidRDefault="00546185" w:rsidP="008471AB">
            <w:pPr>
              <w:jc w:val="both"/>
              <w:rPr>
                <w:rFonts w:ascii="Sylfaen" w:hAnsi="Sylfaen" w:cs="Sylfaen"/>
                <w:bCs/>
                <w:sz w:val="22"/>
                <w:szCs w:val="22"/>
                <w:lang w:val="ka-GE"/>
              </w:rPr>
            </w:pPr>
            <w:r w:rsidRPr="001C38FC">
              <w:rPr>
                <w:rFonts w:ascii="Sylfaen" w:hAnsi="Sylfaen" w:cs="Sylfaen"/>
                <w:bCs/>
                <w:sz w:val="22"/>
                <w:szCs w:val="22"/>
                <w:lang w:val="ka-GE"/>
              </w:rPr>
              <w:t>ადმინისტრაციული ხარჯი</w:t>
            </w:r>
          </w:p>
        </w:tc>
        <w:tc>
          <w:tcPr>
            <w:tcW w:w="1766" w:type="dxa"/>
            <w:gridSpan w:val="7"/>
          </w:tcPr>
          <w:p w:rsidR="00546185" w:rsidRPr="004A7F36" w:rsidRDefault="00546185" w:rsidP="008471AB">
            <w:pPr>
              <w:jc w:val="both"/>
              <w:rPr>
                <w:rFonts w:ascii="Sylfaen" w:hAnsi="Sylfaen" w:cs="Sylfaen"/>
                <w:b/>
                <w:bCs/>
                <w:sz w:val="22"/>
                <w:szCs w:val="22"/>
                <w:lang w:val="ka-GE"/>
              </w:rPr>
            </w:pPr>
          </w:p>
        </w:tc>
        <w:tc>
          <w:tcPr>
            <w:tcW w:w="1629" w:type="dxa"/>
            <w:gridSpan w:val="3"/>
          </w:tcPr>
          <w:p w:rsidR="00546185" w:rsidRPr="004A7F36" w:rsidRDefault="00546185" w:rsidP="008471AB">
            <w:pPr>
              <w:jc w:val="both"/>
              <w:rPr>
                <w:rFonts w:ascii="Sylfaen" w:hAnsi="Sylfaen" w:cs="Sylfaen"/>
                <w:b/>
                <w:bCs/>
                <w:sz w:val="22"/>
                <w:szCs w:val="22"/>
                <w:lang w:val="ka-GE"/>
              </w:rPr>
            </w:pPr>
          </w:p>
        </w:tc>
      </w:tr>
      <w:tr w:rsidR="00546185" w:rsidRPr="004A7F36" w:rsidTr="00546185">
        <w:trPr>
          <w:trHeight w:val="350"/>
        </w:trPr>
        <w:tc>
          <w:tcPr>
            <w:tcW w:w="1355" w:type="dxa"/>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4A7F36"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 xml:space="preserve">პასუხისმგებელი უწყება: </w:t>
            </w:r>
            <w:r w:rsidRPr="004A7F36">
              <w:rPr>
                <w:rFonts w:ascii="Sylfaen" w:hAnsi="Sylfaen" w:cs="Sylfaen"/>
                <w:bCs/>
                <w:sz w:val="22"/>
                <w:szCs w:val="22"/>
                <w:lang w:val="ka-GE"/>
              </w:rPr>
              <w:t>სსიპ</w:t>
            </w:r>
            <w:r>
              <w:rPr>
                <w:rFonts w:ascii="Sylfaen" w:hAnsi="Sylfaen" w:cs="Sylfaen"/>
                <w:b/>
                <w:bCs/>
                <w:sz w:val="22"/>
                <w:szCs w:val="22"/>
                <w:lang w:val="ka-GE"/>
              </w:rPr>
              <w:t xml:space="preserve"> - </w:t>
            </w:r>
            <w:r>
              <w:rPr>
                <w:rFonts w:ascii="Sylfaen" w:hAnsi="Sylfaen" w:cs="Sylfaen"/>
                <w:iCs/>
                <w:sz w:val="22"/>
                <w:szCs w:val="22"/>
                <w:lang w:val="ka-GE"/>
              </w:rPr>
              <w:t xml:space="preserve">საქართველოს </w:t>
            </w:r>
            <w:r w:rsidRPr="000C22FA">
              <w:rPr>
                <w:rFonts w:ascii="Sylfaen" w:hAnsi="Sylfaen" w:cs="Sylfaen"/>
                <w:iCs/>
                <w:sz w:val="22"/>
                <w:szCs w:val="22"/>
                <w:lang w:val="ka-GE"/>
              </w:rPr>
              <w:t>იუსტიციის სასწავლო</w:t>
            </w:r>
            <w:r>
              <w:rPr>
                <w:rFonts w:ascii="Sylfaen" w:hAnsi="Sylfaen" w:cs="Sylfaen"/>
                <w:iCs/>
                <w:sz w:val="22"/>
                <w:szCs w:val="22"/>
                <w:lang w:val="ka-GE"/>
              </w:rPr>
              <w:t xml:space="preserve"> ცენტრი</w:t>
            </w:r>
          </w:p>
        </w:tc>
      </w:tr>
      <w:tr w:rsidR="00546185" w:rsidRPr="00853302" w:rsidTr="00546185">
        <w:trPr>
          <w:trHeight w:val="728"/>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აქტივობა 2.2.3. </w:t>
            </w:r>
            <w:r w:rsidRPr="000C22FA">
              <w:rPr>
                <w:rFonts w:ascii="Sylfaen" w:hAnsi="Sylfaen" w:cs="Sylfaen"/>
                <w:b/>
                <w:bCs/>
                <w:sz w:val="22"/>
                <w:szCs w:val="22"/>
                <w:lang w:val="ka-GE"/>
              </w:rPr>
              <w:t xml:space="preserve"> </w:t>
            </w:r>
          </w:p>
        </w:tc>
        <w:tc>
          <w:tcPr>
            <w:tcW w:w="11605" w:type="dxa"/>
            <w:gridSpan w:val="21"/>
          </w:tcPr>
          <w:p w:rsidR="00546185" w:rsidRPr="00853302" w:rsidRDefault="00546185" w:rsidP="008471AB">
            <w:pPr>
              <w:jc w:val="both"/>
              <w:rPr>
                <w:rFonts w:ascii="Sylfaen" w:hAnsi="Sylfaen"/>
                <w:sz w:val="22"/>
                <w:szCs w:val="22"/>
                <w:lang w:val="ka-GE"/>
              </w:rPr>
            </w:pPr>
            <w:r w:rsidRPr="000C22FA">
              <w:rPr>
                <w:rFonts w:ascii="Sylfaen" w:hAnsi="Sylfaen" w:cs="Sylfaen"/>
                <w:sz w:val="22"/>
                <w:szCs w:val="22"/>
                <w:lang w:val="ka-GE"/>
              </w:rPr>
              <w:t xml:space="preserve">ნოტარიუსთა </w:t>
            </w:r>
            <w:r>
              <w:rPr>
                <w:rFonts w:ascii="Sylfaen" w:hAnsi="Sylfaen" w:cs="Sylfaen"/>
                <w:sz w:val="22"/>
                <w:szCs w:val="22"/>
                <w:lang w:val="ka-GE"/>
              </w:rPr>
              <w:t xml:space="preserve">კორპუსისა </w:t>
            </w:r>
            <w:r w:rsidRPr="000C22FA">
              <w:rPr>
                <w:rFonts w:ascii="Sylfaen" w:hAnsi="Sylfaen" w:cs="Sylfaen"/>
                <w:sz w:val="22"/>
                <w:szCs w:val="22"/>
                <w:lang w:val="ka-GE"/>
              </w:rPr>
              <w:t>და ნო</w:t>
            </w:r>
            <w:r>
              <w:rPr>
                <w:rFonts w:ascii="Sylfaen" w:hAnsi="Sylfaen" w:cs="Sylfaen"/>
                <w:sz w:val="22"/>
                <w:szCs w:val="22"/>
                <w:lang w:val="ka-GE"/>
              </w:rPr>
              <w:t>ტარიუსთა პალატის თანამშრომელთა</w:t>
            </w:r>
            <w:r w:rsidRPr="000C22FA">
              <w:rPr>
                <w:rFonts w:ascii="Sylfaen" w:hAnsi="Sylfaen" w:cs="Sylfaen"/>
                <w:sz w:val="22"/>
                <w:szCs w:val="22"/>
                <w:lang w:val="ka-GE"/>
              </w:rPr>
              <w:t xml:space="preserve"> </w:t>
            </w:r>
            <w:proofErr w:type="spellStart"/>
            <w:r w:rsidRPr="000C22FA">
              <w:rPr>
                <w:rFonts w:ascii="Sylfaen" w:hAnsi="Sylfaen" w:cs="Sylfaen"/>
                <w:sz w:val="22"/>
                <w:szCs w:val="22"/>
              </w:rPr>
              <w:t>გადამზადება</w:t>
            </w:r>
            <w:proofErr w:type="spellEnd"/>
            <w:r>
              <w:rPr>
                <w:rFonts w:ascii="Sylfaen" w:hAnsi="Sylfaen" w:cs="Sylfaen"/>
                <w:sz w:val="22"/>
                <w:szCs w:val="22"/>
                <w:lang w:val="ka-GE"/>
              </w:rPr>
              <w:t xml:space="preserve"> </w:t>
            </w:r>
            <w:r w:rsidRPr="000C22FA">
              <w:rPr>
                <w:rFonts w:ascii="Sylfaen" w:hAnsi="Sylfaen" w:cs="Sylfaen"/>
                <w:sz w:val="22"/>
                <w:szCs w:val="22"/>
                <w:lang w:val="ka-GE"/>
              </w:rPr>
              <w:t>შშმ პირთა საჭიროებებზე მორგებული ეფექტიანი მომსახურებ</w:t>
            </w:r>
            <w:r>
              <w:rPr>
                <w:rFonts w:ascii="Sylfaen" w:hAnsi="Sylfaen" w:cs="Sylfaen"/>
                <w:sz w:val="22"/>
                <w:szCs w:val="22"/>
                <w:lang w:val="ka-GE"/>
              </w:rPr>
              <w:t>ის გაწევასა და შშმ პირებთან ეფექტიანი კომუნიკაციის საკითხებზე</w:t>
            </w:r>
          </w:p>
        </w:tc>
      </w:tr>
      <w:tr w:rsidR="00546185" w:rsidRPr="004A7F36" w:rsidTr="00546185">
        <w:trPr>
          <w:trHeight w:val="108"/>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277" w:type="dxa"/>
            <w:gridSpan w:val="4"/>
            <w:vMerge w:val="restart"/>
          </w:tcPr>
          <w:p w:rsidR="00546185" w:rsidRPr="00D17BEF" w:rsidRDefault="00546185" w:rsidP="008471AB">
            <w:pPr>
              <w:rPr>
                <w:rFonts w:ascii="Sylfaen" w:hAnsi="Sylfaen"/>
                <w:sz w:val="22"/>
                <w:szCs w:val="22"/>
                <w:lang w:val="ka-GE"/>
              </w:rPr>
            </w:pPr>
            <w:r w:rsidRPr="000C22FA">
              <w:rPr>
                <w:rFonts w:ascii="Sylfaen" w:hAnsi="Sylfaen" w:cs="Sylfaen"/>
                <w:b/>
                <w:bCs/>
                <w:sz w:val="22"/>
                <w:szCs w:val="22"/>
                <w:lang w:val="ka-GE"/>
              </w:rPr>
              <w:t>აქტივობის შედეგის ინდიკატორი:</w:t>
            </w:r>
          </w:p>
          <w:p w:rsidR="00546185" w:rsidRPr="000C22FA" w:rsidRDefault="00546185" w:rsidP="008471AB">
            <w:pPr>
              <w:rPr>
                <w:rFonts w:ascii="Sylfaen" w:hAnsi="Sylfaen"/>
                <w:sz w:val="22"/>
                <w:szCs w:val="22"/>
                <w:highlight w:val="yellow"/>
                <w:lang w:val="ka-GE"/>
              </w:rPr>
            </w:pPr>
            <w:r w:rsidRPr="000C22FA">
              <w:rPr>
                <w:rFonts w:ascii="Sylfaen" w:hAnsi="Sylfaen" w:cs="Sylfaen"/>
                <w:sz w:val="22"/>
                <w:szCs w:val="22"/>
                <w:lang w:val="ka-GE"/>
              </w:rPr>
              <w:t>ნოტარიუსთა კორპუსი</w:t>
            </w:r>
            <w:r>
              <w:rPr>
                <w:rFonts w:ascii="Sylfaen" w:hAnsi="Sylfaen" w:cs="Sylfaen"/>
                <w:sz w:val="22"/>
                <w:szCs w:val="22"/>
                <w:lang w:val="ka-GE"/>
              </w:rPr>
              <w:t xml:space="preserve"> და </w:t>
            </w:r>
            <w:r w:rsidRPr="000C22FA">
              <w:rPr>
                <w:rFonts w:ascii="Sylfaen" w:hAnsi="Sylfaen" w:cs="Sylfaen"/>
                <w:sz w:val="22"/>
                <w:szCs w:val="22"/>
                <w:lang w:val="ka-GE"/>
              </w:rPr>
              <w:t>ნო</w:t>
            </w:r>
            <w:r>
              <w:rPr>
                <w:rFonts w:ascii="Sylfaen" w:hAnsi="Sylfaen" w:cs="Sylfaen"/>
                <w:sz w:val="22"/>
                <w:szCs w:val="22"/>
                <w:lang w:val="ka-GE"/>
              </w:rPr>
              <w:t xml:space="preserve">ტარიუსთა პალატის, სულ მცირე, 50 თანამშრომელი გადამზადებულია </w:t>
            </w:r>
          </w:p>
          <w:p w:rsidR="00546185" w:rsidRPr="004A7F36" w:rsidRDefault="00546185" w:rsidP="008471AB">
            <w:pPr>
              <w:jc w:val="both"/>
              <w:rPr>
                <w:rFonts w:ascii="Sylfaen" w:hAnsi="Sylfaen" w:cs="Sylfaen"/>
                <w:b/>
                <w:bCs/>
                <w:sz w:val="22"/>
                <w:szCs w:val="22"/>
                <w:lang w:val="ka-GE"/>
              </w:rPr>
            </w:pPr>
          </w:p>
        </w:tc>
        <w:tc>
          <w:tcPr>
            <w:tcW w:w="6328" w:type="dxa"/>
            <w:gridSpan w:val="17"/>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b/>
                <w:bCs/>
                <w:sz w:val="22"/>
                <w:szCs w:val="22"/>
                <w:lang w:val="ka-GE"/>
              </w:rPr>
              <w:t>დაფინანსების წყარო</w:t>
            </w:r>
          </w:p>
        </w:tc>
      </w:tr>
      <w:tr w:rsidR="00546185" w:rsidRPr="004A7F36" w:rsidTr="00546185">
        <w:trPr>
          <w:trHeight w:val="368"/>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4A7F36" w:rsidRDefault="00546185" w:rsidP="008471AB">
            <w:pPr>
              <w:jc w:val="both"/>
              <w:rPr>
                <w:rFonts w:ascii="Sylfaen" w:hAnsi="Sylfaen" w:cs="Sylfaen"/>
                <w:b/>
                <w:bCs/>
                <w:sz w:val="22"/>
                <w:szCs w:val="22"/>
                <w:lang w:val="ka-GE"/>
              </w:rPr>
            </w:pPr>
          </w:p>
        </w:tc>
        <w:tc>
          <w:tcPr>
            <w:tcW w:w="2933" w:type="dxa"/>
            <w:gridSpan w:val="7"/>
          </w:tcPr>
          <w:p w:rsidR="00546185" w:rsidRPr="00491B07"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2001" w:type="dxa"/>
            <w:gridSpan w:val="8"/>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1394" w:type="dxa"/>
            <w:gridSpan w:val="2"/>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4A7F36" w:rsidTr="00546185">
        <w:trPr>
          <w:trHeight w:val="1547"/>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4A7F36" w:rsidRDefault="00546185" w:rsidP="008471AB">
            <w:pPr>
              <w:jc w:val="both"/>
              <w:rPr>
                <w:rFonts w:ascii="Sylfaen" w:hAnsi="Sylfaen" w:cs="Sylfaen"/>
                <w:b/>
                <w:bCs/>
                <w:sz w:val="22"/>
                <w:szCs w:val="22"/>
                <w:lang w:val="ka-GE"/>
              </w:rPr>
            </w:pPr>
          </w:p>
        </w:tc>
        <w:tc>
          <w:tcPr>
            <w:tcW w:w="2933" w:type="dxa"/>
            <w:gridSpan w:val="7"/>
          </w:tcPr>
          <w:p w:rsidR="00546185" w:rsidRPr="004A7F36" w:rsidRDefault="00546185" w:rsidP="008471AB">
            <w:pPr>
              <w:jc w:val="both"/>
              <w:rPr>
                <w:rFonts w:ascii="Sylfaen" w:hAnsi="Sylfaen" w:cs="Sylfaen"/>
                <w:b/>
                <w:bCs/>
                <w:sz w:val="22"/>
                <w:szCs w:val="22"/>
                <w:lang w:val="ka-GE"/>
              </w:rPr>
            </w:pPr>
          </w:p>
        </w:tc>
        <w:tc>
          <w:tcPr>
            <w:tcW w:w="2001" w:type="dxa"/>
            <w:gridSpan w:val="8"/>
          </w:tcPr>
          <w:p w:rsidR="00546185" w:rsidRPr="004A7F36" w:rsidRDefault="00546185" w:rsidP="008471AB">
            <w:pPr>
              <w:rPr>
                <w:rFonts w:ascii="Sylfaen" w:hAnsi="Sylfaen" w:cs="Sylfaen"/>
                <w:b/>
                <w:bCs/>
                <w:sz w:val="22"/>
                <w:szCs w:val="22"/>
                <w:lang w:val="ka-GE"/>
              </w:rPr>
            </w:pPr>
            <w:r w:rsidRPr="009549AF">
              <w:rPr>
                <w:rFonts w:ascii="Sylfaen" w:hAnsi="Sylfaen" w:cs="Sylfaen"/>
                <w:bCs/>
                <w:sz w:val="22"/>
                <w:szCs w:val="22"/>
                <w:lang w:val="ka-GE"/>
              </w:rPr>
              <w:t xml:space="preserve">სსიპ - </w:t>
            </w:r>
            <w:r>
              <w:rPr>
                <w:rFonts w:ascii="Sylfaen" w:hAnsi="Sylfaen" w:cs="Sylfaen"/>
                <w:sz w:val="22"/>
                <w:szCs w:val="22"/>
                <w:lang w:val="ka-GE"/>
              </w:rPr>
              <w:t xml:space="preserve">საქართველოს ნოტარიუსთა პალატის ბიუჯეტი </w:t>
            </w:r>
          </w:p>
        </w:tc>
        <w:tc>
          <w:tcPr>
            <w:tcW w:w="1394" w:type="dxa"/>
            <w:gridSpan w:val="2"/>
          </w:tcPr>
          <w:p w:rsidR="00546185" w:rsidRPr="004A7F36" w:rsidRDefault="00546185" w:rsidP="008471AB">
            <w:pPr>
              <w:jc w:val="both"/>
              <w:rPr>
                <w:rFonts w:ascii="Sylfaen" w:hAnsi="Sylfaen" w:cs="Sylfaen"/>
                <w:b/>
                <w:bCs/>
                <w:sz w:val="22"/>
                <w:szCs w:val="22"/>
                <w:lang w:val="ka-GE"/>
              </w:rPr>
            </w:pPr>
          </w:p>
        </w:tc>
      </w:tr>
      <w:tr w:rsidR="00546185" w:rsidRPr="004A7F36" w:rsidTr="00546185">
        <w:trPr>
          <w:trHeight w:val="350"/>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4A7F36"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პასუხისმგებელი უწყება:</w:t>
            </w:r>
            <w:r>
              <w:rPr>
                <w:rFonts w:ascii="Sylfaen" w:hAnsi="Sylfaen" w:cs="Sylfaen"/>
                <w:b/>
                <w:bCs/>
                <w:sz w:val="22"/>
                <w:szCs w:val="22"/>
                <w:lang w:val="ka-GE"/>
              </w:rPr>
              <w:t xml:space="preserve"> </w:t>
            </w:r>
            <w:r w:rsidRPr="009549AF">
              <w:rPr>
                <w:rFonts w:ascii="Sylfaen" w:hAnsi="Sylfaen" w:cs="Sylfaen"/>
                <w:bCs/>
                <w:sz w:val="22"/>
                <w:szCs w:val="22"/>
                <w:lang w:val="ka-GE"/>
              </w:rPr>
              <w:t xml:space="preserve">სსიპ - </w:t>
            </w:r>
            <w:r>
              <w:rPr>
                <w:rFonts w:ascii="Sylfaen" w:hAnsi="Sylfaen" w:cs="Sylfaen"/>
                <w:sz w:val="22"/>
                <w:szCs w:val="22"/>
                <w:lang w:val="ka-GE"/>
              </w:rPr>
              <w:t>საქართველოს ნოტარიუსთა პალატა</w:t>
            </w:r>
          </w:p>
        </w:tc>
      </w:tr>
      <w:tr w:rsidR="00546185" w:rsidRPr="004A7F36" w:rsidTr="00546185">
        <w:trPr>
          <w:trHeight w:val="926"/>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აქტივობა 2.2.4. </w:t>
            </w:r>
            <w:r w:rsidRPr="000C22FA">
              <w:rPr>
                <w:rFonts w:ascii="Sylfaen" w:hAnsi="Sylfaen" w:cs="Sylfaen"/>
                <w:b/>
                <w:bCs/>
                <w:sz w:val="22"/>
                <w:szCs w:val="22"/>
                <w:lang w:val="ka-GE"/>
              </w:rPr>
              <w:t xml:space="preserve"> </w:t>
            </w:r>
          </w:p>
        </w:tc>
        <w:tc>
          <w:tcPr>
            <w:tcW w:w="11605" w:type="dxa"/>
            <w:gridSpan w:val="21"/>
          </w:tcPr>
          <w:p w:rsidR="00546185" w:rsidRPr="004A7F36" w:rsidRDefault="00546185" w:rsidP="008471AB">
            <w:pPr>
              <w:jc w:val="both"/>
              <w:rPr>
                <w:rFonts w:ascii="Sylfaen" w:hAnsi="Sylfaen" w:cs="Sylfaen"/>
                <w:b/>
                <w:bCs/>
                <w:sz w:val="22"/>
                <w:szCs w:val="22"/>
                <w:lang w:val="ka-GE"/>
              </w:rPr>
            </w:pPr>
            <w:r>
              <w:rPr>
                <w:rFonts w:ascii="Sylfaen" w:hAnsi="Sylfaen" w:cs="Sylfaen"/>
                <w:sz w:val="22"/>
                <w:szCs w:val="22"/>
                <w:lang w:val="ka-GE"/>
              </w:rPr>
              <w:t xml:space="preserve">სსიპ - საქართველოს საკანონმდებლო მაცნეს </w:t>
            </w:r>
            <w:r w:rsidRPr="000C22FA">
              <w:rPr>
                <w:rFonts w:ascii="Sylfaen" w:hAnsi="Sylfaen" w:cs="Sylfaen"/>
                <w:sz w:val="22"/>
                <w:szCs w:val="22"/>
                <w:lang w:val="ka-GE"/>
              </w:rPr>
              <w:t>სერვ</w:t>
            </w:r>
            <w:r>
              <w:rPr>
                <w:rFonts w:ascii="Sylfaen" w:hAnsi="Sylfaen" w:cs="Sylfaen"/>
                <w:sz w:val="22"/>
                <w:szCs w:val="22"/>
                <w:lang w:val="ka-GE"/>
              </w:rPr>
              <w:t>ისების მიწოდებაზე პასუხისმგებელ</w:t>
            </w:r>
            <w:r w:rsidRPr="000C22FA">
              <w:rPr>
                <w:rFonts w:ascii="Sylfaen" w:hAnsi="Sylfaen" w:cs="Sylfaen"/>
                <w:sz w:val="22"/>
                <w:szCs w:val="22"/>
                <w:lang w:val="ka-GE"/>
              </w:rPr>
              <w:t xml:space="preserve"> თანამშრომ</w:t>
            </w:r>
            <w:r>
              <w:rPr>
                <w:rFonts w:ascii="Sylfaen" w:hAnsi="Sylfaen" w:cs="Sylfaen"/>
                <w:sz w:val="22"/>
                <w:szCs w:val="22"/>
                <w:lang w:val="ka-GE"/>
              </w:rPr>
              <w:t>ელთა გადამზადება</w:t>
            </w:r>
            <w:r w:rsidRPr="000C22FA">
              <w:rPr>
                <w:rFonts w:ascii="Sylfaen" w:hAnsi="Sylfaen" w:cs="Sylfaen"/>
                <w:sz w:val="22"/>
                <w:szCs w:val="22"/>
                <w:lang w:val="ka-GE"/>
              </w:rPr>
              <w:t xml:space="preserve"> შშმ პირთა საჭიროებებზე მორგებული ეფექტიანი მომსახურების</w:t>
            </w:r>
            <w:r>
              <w:rPr>
                <w:rFonts w:ascii="Sylfaen" w:hAnsi="Sylfaen" w:cs="Sylfaen"/>
                <w:sz w:val="22"/>
                <w:szCs w:val="22"/>
                <w:lang w:val="ka-GE"/>
              </w:rPr>
              <w:t xml:space="preserve"> გაწევისა</w:t>
            </w:r>
            <w:r w:rsidRPr="000C22FA">
              <w:rPr>
                <w:rFonts w:ascii="Sylfaen" w:hAnsi="Sylfaen" w:cs="Sylfaen"/>
                <w:sz w:val="22"/>
                <w:szCs w:val="22"/>
                <w:lang w:val="ka-GE"/>
              </w:rPr>
              <w:t xml:space="preserve"> და</w:t>
            </w:r>
            <w:r>
              <w:rPr>
                <w:rFonts w:ascii="Sylfaen" w:hAnsi="Sylfaen" w:cs="Sylfaen"/>
                <w:sz w:val="22"/>
                <w:szCs w:val="22"/>
                <w:lang w:val="ka-GE"/>
              </w:rPr>
              <w:t xml:space="preserve"> შშმ პირებთან ეფექტიანი</w:t>
            </w:r>
            <w:r w:rsidRPr="000C22FA">
              <w:rPr>
                <w:rFonts w:ascii="Sylfaen" w:hAnsi="Sylfaen" w:cs="Sylfaen"/>
                <w:sz w:val="22"/>
                <w:szCs w:val="22"/>
                <w:lang w:val="ka-GE"/>
              </w:rPr>
              <w:t xml:space="preserve"> კომუნიკაციის </w:t>
            </w:r>
            <w:r>
              <w:rPr>
                <w:rFonts w:ascii="Sylfaen" w:hAnsi="Sylfaen" w:cs="Sylfaen"/>
                <w:sz w:val="22"/>
                <w:szCs w:val="22"/>
                <w:lang w:val="ka-GE"/>
              </w:rPr>
              <w:t>საკითხებზე</w:t>
            </w:r>
          </w:p>
        </w:tc>
      </w:tr>
      <w:tr w:rsidR="00546185" w:rsidRPr="004A7F36" w:rsidTr="00546185">
        <w:trPr>
          <w:trHeight w:val="108"/>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277" w:type="dxa"/>
            <w:gridSpan w:val="4"/>
            <w:vMerge w:val="restart"/>
          </w:tcPr>
          <w:p w:rsidR="00546185" w:rsidRDefault="00546185" w:rsidP="008471AB">
            <w:pPr>
              <w:rPr>
                <w:rFonts w:ascii="Sylfaen" w:hAnsi="Sylfaen" w:cs="Sylfaen"/>
                <w:b/>
                <w:bCs/>
                <w:sz w:val="22"/>
                <w:szCs w:val="22"/>
                <w:lang w:val="ka-GE"/>
              </w:rPr>
            </w:pPr>
            <w:r w:rsidRPr="000C22FA">
              <w:rPr>
                <w:rFonts w:ascii="Sylfaen" w:hAnsi="Sylfaen" w:cs="Sylfaen"/>
                <w:b/>
                <w:bCs/>
                <w:sz w:val="22"/>
                <w:szCs w:val="22"/>
                <w:lang w:val="ka-GE"/>
              </w:rPr>
              <w:t xml:space="preserve">აქტივობის შედეგის ინდიკატორი:  </w:t>
            </w:r>
          </w:p>
          <w:p w:rsidR="00546185" w:rsidRPr="004A7F36" w:rsidRDefault="00546185" w:rsidP="008471AB">
            <w:pPr>
              <w:rPr>
                <w:rFonts w:ascii="Sylfaen" w:hAnsi="Sylfaen" w:cs="Sylfaen"/>
                <w:b/>
                <w:bCs/>
                <w:sz w:val="22"/>
                <w:szCs w:val="22"/>
                <w:lang w:val="ka-GE"/>
              </w:rPr>
            </w:pPr>
            <w:r>
              <w:rPr>
                <w:rFonts w:ascii="Sylfaen" w:hAnsi="Sylfaen" w:cs="Sylfaen"/>
                <w:sz w:val="22"/>
                <w:szCs w:val="22"/>
                <w:lang w:val="ka-GE"/>
              </w:rPr>
              <w:t xml:space="preserve">სსიპ - საქართველოს საკანონმდებლო მაცნეს </w:t>
            </w:r>
            <w:r w:rsidRPr="000C22FA">
              <w:rPr>
                <w:rFonts w:ascii="Sylfaen" w:hAnsi="Sylfaen" w:cs="Sylfaen"/>
                <w:sz w:val="22"/>
                <w:szCs w:val="22"/>
                <w:lang w:val="ka-GE"/>
              </w:rPr>
              <w:t>სერვისების მიწოდებაზე პასუხისმგებელი</w:t>
            </w:r>
            <w:r>
              <w:rPr>
                <w:rFonts w:ascii="Sylfaen" w:hAnsi="Sylfaen" w:cs="Sylfaen"/>
                <w:sz w:val="22"/>
                <w:szCs w:val="22"/>
                <w:lang w:val="ka-GE"/>
              </w:rPr>
              <w:t>, სულ მცირე,</w:t>
            </w:r>
            <w:r w:rsidRPr="000C22FA">
              <w:rPr>
                <w:rFonts w:ascii="Sylfaen" w:hAnsi="Sylfaen" w:cs="Sylfaen"/>
                <w:sz w:val="22"/>
                <w:szCs w:val="22"/>
                <w:lang w:val="ka-GE"/>
              </w:rPr>
              <w:t xml:space="preserve"> ორი თანამშრომელი</w:t>
            </w:r>
            <w:r>
              <w:rPr>
                <w:rFonts w:ascii="Sylfaen" w:hAnsi="Sylfaen" w:cs="Sylfaen"/>
                <w:sz w:val="22"/>
                <w:szCs w:val="22"/>
                <w:lang w:val="ka-GE"/>
              </w:rPr>
              <w:t xml:space="preserve"> გადამზადებულია</w:t>
            </w:r>
          </w:p>
        </w:tc>
        <w:tc>
          <w:tcPr>
            <w:tcW w:w="6328" w:type="dxa"/>
            <w:gridSpan w:val="17"/>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b/>
                <w:bCs/>
                <w:sz w:val="22"/>
                <w:szCs w:val="22"/>
                <w:lang w:val="ka-GE"/>
              </w:rPr>
              <w:t>დაფინანსების წყარო</w:t>
            </w:r>
          </w:p>
        </w:tc>
      </w:tr>
      <w:tr w:rsidR="00546185" w:rsidRPr="004A7F36" w:rsidTr="00546185">
        <w:trPr>
          <w:trHeight w:val="440"/>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4A7F36" w:rsidRDefault="00546185" w:rsidP="008471AB">
            <w:pPr>
              <w:jc w:val="both"/>
              <w:rPr>
                <w:rFonts w:ascii="Sylfaen" w:hAnsi="Sylfaen" w:cs="Sylfaen"/>
                <w:b/>
                <w:bCs/>
                <w:sz w:val="22"/>
                <w:szCs w:val="22"/>
                <w:lang w:val="ka-GE"/>
              </w:rPr>
            </w:pPr>
          </w:p>
        </w:tc>
        <w:tc>
          <w:tcPr>
            <w:tcW w:w="2933" w:type="dxa"/>
            <w:gridSpan w:val="7"/>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2001" w:type="dxa"/>
            <w:gridSpan w:val="8"/>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1394" w:type="dxa"/>
            <w:gridSpan w:val="2"/>
          </w:tcPr>
          <w:p w:rsidR="00546185" w:rsidRPr="004A7F36" w:rsidRDefault="00546185" w:rsidP="008471AB">
            <w:pPr>
              <w:jc w:val="both"/>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4A7F36" w:rsidTr="00546185">
        <w:trPr>
          <w:trHeight w:val="1268"/>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4A7F36" w:rsidRDefault="00546185" w:rsidP="008471AB">
            <w:pPr>
              <w:jc w:val="both"/>
              <w:rPr>
                <w:rFonts w:ascii="Sylfaen" w:hAnsi="Sylfaen" w:cs="Sylfaen"/>
                <w:b/>
                <w:bCs/>
                <w:sz w:val="22"/>
                <w:szCs w:val="22"/>
                <w:lang w:val="ka-GE"/>
              </w:rPr>
            </w:pPr>
          </w:p>
        </w:tc>
        <w:tc>
          <w:tcPr>
            <w:tcW w:w="2933" w:type="dxa"/>
            <w:gridSpan w:val="7"/>
          </w:tcPr>
          <w:p w:rsidR="00546185" w:rsidRPr="004A7F36" w:rsidRDefault="00546185" w:rsidP="008471AB">
            <w:pPr>
              <w:jc w:val="both"/>
              <w:rPr>
                <w:rFonts w:ascii="Sylfaen" w:hAnsi="Sylfaen" w:cs="Sylfaen"/>
                <w:b/>
                <w:bCs/>
                <w:sz w:val="22"/>
                <w:szCs w:val="22"/>
                <w:lang w:val="ka-GE"/>
              </w:rPr>
            </w:pPr>
          </w:p>
        </w:tc>
        <w:tc>
          <w:tcPr>
            <w:tcW w:w="2001" w:type="dxa"/>
            <w:gridSpan w:val="8"/>
          </w:tcPr>
          <w:p w:rsidR="00546185" w:rsidRPr="004A7F36" w:rsidRDefault="00546185" w:rsidP="008471AB">
            <w:pPr>
              <w:rPr>
                <w:rFonts w:ascii="Sylfaen" w:hAnsi="Sylfaen" w:cs="Sylfaen"/>
                <w:b/>
                <w:bCs/>
                <w:sz w:val="22"/>
                <w:szCs w:val="22"/>
                <w:lang w:val="ka-GE"/>
              </w:rPr>
            </w:pPr>
            <w:r w:rsidRPr="009549AF">
              <w:rPr>
                <w:rFonts w:ascii="Sylfaen" w:hAnsi="Sylfaen" w:cs="Sylfaen"/>
                <w:bCs/>
                <w:sz w:val="22"/>
                <w:szCs w:val="22"/>
                <w:lang w:val="ka-GE"/>
              </w:rPr>
              <w:t xml:space="preserve">სსიპ - </w:t>
            </w:r>
            <w:r>
              <w:rPr>
                <w:rFonts w:ascii="Sylfaen" w:hAnsi="Sylfaen" w:cs="Sylfaen"/>
                <w:sz w:val="22"/>
                <w:szCs w:val="22"/>
                <w:lang w:val="ka-GE"/>
              </w:rPr>
              <w:t>საქართველოს საკანონმდებლო მაცნეს ბიუჯეტი</w:t>
            </w:r>
          </w:p>
        </w:tc>
        <w:tc>
          <w:tcPr>
            <w:tcW w:w="1394" w:type="dxa"/>
            <w:gridSpan w:val="2"/>
          </w:tcPr>
          <w:p w:rsidR="00546185" w:rsidRPr="004A7F36" w:rsidRDefault="00546185" w:rsidP="008471AB">
            <w:pPr>
              <w:jc w:val="both"/>
              <w:rPr>
                <w:rFonts w:ascii="Sylfaen" w:hAnsi="Sylfaen" w:cs="Sylfaen"/>
                <w:b/>
                <w:bCs/>
                <w:sz w:val="22"/>
                <w:szCs w:val="22"/>
                <w:lang w:val="ka-GE"/>
              </w:rPr>
            </w:pPr>
          </w:p>
        </w:tc>
      </w:tr>
      <w:tr w:rsidR="00546185" w:rsidRPr="0009166E" w:rsidTr="00546185">
        <w:trPr>
          <w:trHeight w:val="422"/>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Default="00546185" w:rsidP="008471AB">
            <w:pPr>
              <w:jc w:val="both"/>
              <w:rPr>
                <w:rFonts w:ascii="Sylfaen" w:hAnsi="Sylfaen" w:cs="Sylfaen"/>
                <w:sz w:val="22"/>
                <w:szCs w:val="22"/>
                <w:lang w:val="ka-GE"/>
              </w:rPr>
            </w:pPr>
            <w:r w:rsidRPr="004A7F36">
              <w:rPr>
                <w:rFonts w:ascii="Sylfaen" w:hAnsi="Sylfaen" w:cs="Sylfaen"/>
                <w:b/>
                <w:bCs/>
                <w:sz w:val="22"/>
                <w:szCs w:val="22"/>
                <w:lang w:val="ka-GE"/>
              </w:rPr>
              <w:t>პასუხისმგებელი უწყება:</w:t>
            </w:r>
            <w:r>
              <w:rPr>
                <w:rFonts w:ascii="Sylfaen" w:hAnsi="Sylfaen" w:cs="Sylfaen"/>
                <w:b/>
                <w:bCs/>
                <w:sz w:val="22"/>
                <w:szCs w:val="22"/>
                <w:lang w:val="ka-GE"/>
              </w:rPr>
              <w:t xml:space="preserve"> </w:t>
            </w:r>
            <w:r w:rsidRPr="009549AF">
              <w:rPr>
                <w:rFonts w:ascii="Sylfaen" w:hAnsi="Sylfaen" w:cs="Sylfaen"/>
                <w:bCs/>
                <w:sz w:val="22"/>
                <w:szCs w:val="22"/>
                <w:lang w:val="ka-GE"/>
              </w:rPr>
              <w:t xml:space="preserve">სსიპ - </w:t>
            </w:r>
            <w:r>
              <w:rPr>
                <w:rFonts w:ascii="Sylfaen" w:hAnsi="Sylfaen" w:cs="Sylfaen"/>
                <w:sz w:val="22"/>
                <w:szCs w:val="22"/>
                <w:lang w:val="ka-GE"/>
              </w:rPr>
              <w:t>საქართველოს საკანონმდებლო მაცნე</w:t>
            </w:r>
          </w:p>
          <w:p w:rsidR="00594D24" w:rsidRDefault="00594D24" w:rsidP="008471AB">
            <w:pPr>
              <w:jc w:val="both"/>
              <w:rPr>
                <w:rFonts w:ascii="Sylfaen" w:hAnsi="Sylfaen" w:cs="Sylfaen"/>
                <w:sz w:val="22"/>
                <w:szCs w:val="22"/>
                <w:lang w:val="ka-GE"/>
              </w:rPr>
            </w:pPr>
          </w:p>
          <w:p w:rsidR="00594D24" w:rsidRDefault="00594D24" w:rsidP="008471AB">
            <w:pPr>
              <w:jc w:val="both"/>
              <w:rPr>
                <w:rFonts w:ascii="Sylfaen" w:hAnsi="Sylfaen" w:cs="Sylfaen"/>
                <w:sz w:val="22"/>
                <w:szCs w:val="22"/>
                <w:lang w:val="ka-GE"/>
              </w:rPr>
            </w:pPr>
          </w:p>
          <w:p w:rsidR="00594D24" w:rsidRDefault="00594D24" w:rsidP="008471AB">
            <w:pPr>
              <w:jc w:val="both"/>
              <w:rPr>
                <w:rFonts w:ascii="Sylfaen" w:hAnsi="Sylfaen" w:cs="Sylfaen"/>
                <w:sz w:val="22"/>
                <w:szCs w:val="22"/>
                <w:lang w:val="ka-GE"/>
              </w:rPr>
            </w:pPr>
          </w:p>
          <w:p w:rsidR="00594D24" w:rsidRPr="0009166E" w:rsidRDefault="00594D24" w:rsidP="008471AB">
            <w:pPr>
              <w:jc w:val="both"/>
              <w:rPr>
                <w:rFonts w:ascii="Sylfaen" w:hAnsi="Sylfaen" w:cs="Sylfaen"/>
                <w:bCs/>
                <w:sz w:val="22"/>
                <w:szCs w:val="22"/>
                <w:lang w:val="ka-GE"/>
              </w:rPr>
            </w:pPr>
          </w:p>
        </w:tc>
      </w:tr>
      <w:tr w:rsidR="00546185" w:rsidRPr="000C22FA" w:rsidTr="005E0928">
        <w:trPr>
          <w:trHeight w:val="701"/>
        </w:trPr>
        <w:tc>
          <w:tcPr>
            <w:tcW w:w="1355" w:type="dxa"/>
            <w:shd w:val="clear" w:color="auto" w:fill="D5DCE4" w:themeFill="text2" w:themeFillTint="33"/>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lastRenderedPageBreak/>
              <w:t xml:space="preserve">ამოცანა 2.3. </w:t>
            </w:r>
          </w:p>
        </w:tc>
        <w:tc>
          <w:tcPr>
            <w:tcW w:w="11605" w:type="dxa"/>
            <w:gridSpan w:val="21"/>
            <w:shd w:val="clear" w:color="auto" w:fill="D5DCE4" w:themeFill="text2" w:themeFillTint="33"/>
          </w:tcPr>
          <w:p w:rsidR="00546185" w:rsidRPr="000C22FA" w:rsidRDefault="00546185" w:rsidP="008471AB">
            <w:pPr>
              <w:jc w:val="both"/>
              <w:rPr>
                <w:rFonts w:ascii="Sylfaen" w:hAnsi="Sylfaen"/>
                <w:sz w:val="22"/>
                <w:szCs w:val="22"/>
              </w:rPr>
            </w:pP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 არსებულ სერვისებზე მისაწვდომობის გაზრდა</w:t>
            </w:r>
            <w:r>
              <w:rPr>
                <w:rFonts w:ascii="Sylfaen" w:hAnsi="Sylfaen"/>
                <w:color w:val="000000" w:themeColor="text1"/>
                <w:sz w:val="22"/>
                <w:szCs w:val="22"/>
              </w:rPr>
              <w:t xml:space="preserve"> </w:t>
            </w:r>
            <w:r>
              <w:rPr>
                <w:rFonts w:ascii="Sylfaen" w:hAnsi="Sylfaen"/>
                <w:color w:val="000000" w:themeColor="text1"/>
                <w:sz w:val="22"/>
                <w:szCs w:val="22"/>
                <w:lang w:val="ka-GE"/>
              </w:rPr>
              <w:t xml:space="preserve">ელექტრონული სერვისების ადაპტირების </w:t>
            </w:r>
            <w:r w:rsidRPr="003416C0">
              <w:rPr>
                <w:rFonts w:ascii="Sylfaen" w:hAnsi="Sylfaen"/>
                <w:color w:val="000000" w:themeColor="text1"/>
                <w:sz w:val="22"/>
                <w:szCs w:val="22"/>
                <w:lang w:val="ka-GE"/>
              </w:rPr>
              <w:t>გზით</w:t>
            </w:r>
          </w:p>
        </w:tc>
      </w:tr>
      <w:tr w:rsidR="00546185" w:rsidRPr="003416C0" w:rsidTr="00546185">
        <w:trPr>
          <w:trHeight w:val="1538"/>
        </w:trPr>
        <w:tc>
          <w:tcPr>
            <w:tcW w:w="1355" w:type="dxa"/>
          </w:tcPr>
          <w:p w:rsidR="00546185" w:rsidRDefault="00546185" w:rsidP="008471AB">
            <w:pPr>
              <w:jc w:val="both"/>
              <w:rPr>
                <w:rFonts w:ascii="Sylfaen" w:hAnsi="Sylfaen" w:cs="Sylfaen"/>
                <w:b/>
                <w:bCs/>
                <w:sz w:val="22"/>
                <w:szCs w:val="22"/>
                <w:lang w:val="ka-GE"/>
              </w:rPr>
            </w:pPr>
          </w:p>
        </w:tc>
        <w:tc>
          <w:tcPr>
            <w:tcW w:w="5277" w:type="dxa"/>
            <w:gridSpan w:val="4"/>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 xml:space="preserve">ამოცანის საბაზისო </w:t>
            </w:r>
            <w:r>
              <w:rPr>
                <w:rFonts w:ascii="Sylfaen" w:hAnsi="Sylfaen" w:cs="Sylfaen"/>
                <w:b/>
                <w:bCs/>
                <w:sz w:val="22"/>
                <w:szCs w:val="22"/>
                <w:lang w:val="ka-GE"/>
              </w:rPr>
              <w:t xml:space="preserve">მაჩვენებელი (2020) </w:t>
            </w:r>
          </w:p>
          <w:p w:rsidR="00546185" w:rsidRPr="003416C0" w:rsidRDefault="00546185" w:rsidP="008471AB">
            <w:pPr>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იუსტიციის </w:t>
            </w:r>
            <w:r w:rsidRPr="003416C0">
              <w:rPr>
                <w:rFonts w:ascii="Sylfaen" w:hAnsi="Sylfaen"/>
                <w:color w:val="000000" w:themeColor="text1"/>
                <w:sz w:val="22"/>
                <w:szCs w:val="22"/>
                <w:lang w:val="ka-GE"/>
              </w:rPr>
              <w:t>სამინისტროს სისტემაში</w:t>
            </w:r>
            <w:r>
              <w:rPr>
                <w:rFonts w:ascii="Sylfaen" w:hAnsi="Sylfaen"/>
                <w:color w:val="000000" w:themeColor="text1"/>
                <w:sz w:val="22"/>
                <w:szCs w:val="22"/>
                <w:lang w:val="ka-GE"/>
              </w:rPr>
              <w:t xml:space="preserve"> არსებული ელექტრონული სერვისების ნაწილი ადაპტირებულია და მორგებულია შშმ პირთა საჭიროებებს </w:t>
            </w:r>
          </w:p>
        </w:tc>
        <w:tc>
          <w:tcPr>
            <w:tcW w:w="6328" w:type="dxa"/>
            <w:gridSpan w:val="17"/>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ამოცანის საბოლოო მაჩვენებელი</w:t>
            </w:r>
            <w:r>
              <w:rPr>
                <w:rFonts w:ascii="Sylfaen" w:hAnsi="Sylfaen" w:cs="Sylfaen"/>
                <w:b/>
                <w:bCs/>
                <w:sz w:val="22"/>
                <w:szCs w:val="22"/>
                <w:lang w:val="ka-GE"/>
              </w:rPr>
              <w:t xml:space="preserve"> (2021)</w:t>
            </w:r>
          </w:p>
          <w:p w:rsidR="00546185" w:rsidRPr="003416C0" w:rsidRDefault="00546185" w:rsidP="008471AB">
            <w:pPr>
              <w:rPr>
                <w:rFonts w:ascii="Sylfaen" w:hAnsi="Sylfaen"/>
                <w:color w:val="000000" w:themeColor="text1"/>
                <w:sz w:val="22"/>
                <w:szCs w:val="22"/>
                <w:lang w:val="ka-GE"/>
              </w:rPr>
            </w:pP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w:t>
            </w:r>
            <w:r>
              <w:rPr>
                <w:rFonts w:ascii="Sylfaen" w:hAnsi="Sylfaen"/>
                <w:color w:val="000000" w:themeColor="text1"/>
                <w:sz w:val="22"/>
                <w:szCs w:val="22"/>
                <w:lang w:val="ka-GE"/>
              </w:rPr>
              <w:t xml:space="preserve"> არსებული, სულ მცირე, ორი დამატებითი ელექტრონული სერვისი ადაპტირებულია და მორგებულია შშმ პირთა საჭროებებს</w:t>
            </w:r>
          </w:p>
        </w:tc>
      </w:tr>
      <w:tr w:rsidR="00546185" w:rsidRPr="00A2104F" w:rsidTr="00546185">
        <w:trPr>
          <w:trHeight w:val="728"/>
        </w:trPr>
        <w:tc>
          <w:tcPr>
            <w:tcW w:w="1355" w:type="dxa"/>
          </w:tcPr>
          <w:p w:rsidR="00546185" w:rsidRDefault="00546185" w:rsidP="008471AB">
            <w:pPr>
              <w:jc w:val="both"/>
              <w:rPr>
                <w:rFonts w:ascii="Sylfaen" w:hAnsi="Sylfaen" w:cs="Sylfaen"/>
                <w:b/>
                <w:bCs/>
                <w:sz w:val="22"/>
                <w:szCs w:val="22"/>
                <w:lang w:val="ka-GE"/>
              </w:rPr>
            </w:pPr>
            <w:r>
              <w:rPr>
                <w:rFonts w:ascii="Sylfaen" w:hAnsi="Sylfaen" w:cs="Sylfaen"/>
                <w:b/>
                <w:bCs/>
                <w:sz w:val="22"/>
                <w:szCs w:val="22"/>
                <w:lang w:val="ka-GE"/>
              </w:rPr>
              <w:t>აქტივობა 2.3.1.</w:t>
            </w:r>
          </w:p>
        </w:tc>
        <w:tc>
          <w:tcPr>
            <w:tcW w:w="11605" w:type="dxa"/>
            <w:gridSpan w:val="21"/>
          </w:tcPr>
          <w:p w:rsidR="00546185" w:rsidRPr="00A2104F" w:rsidRDefault="00546185" w:rsidP="008471AB">
            <w:pPr>
              <w:jc w:val="both"/>
              <w:rPr>
                <w:rFonts w:ascii="Sylfaen" w:hAnsi="Sylfaen" w:cs="Sylfaen"/>
                <w:sz w:val="22"/>
                <w:szCs w:val="22"/>
                <w:lang w:val="ka-GE"/>
              </w:rPr>
            </w:pPr>
            <w:r>
              <w:rPr>
                <w:rFonts w:ascii="Sylfaen" w:hAnsi="Sylfaen" w:cs="Sylfaen"/>
                <w:sz w:val="22"/>
                <w:szCs w:val="22"/>
                <w:lang w:val="ka-GE"/>
              </w:rPr>
              <w:t xml:space="preserve">საჭიროებათა კვლევა და მოსამზადებელი სამუშაოების ჩატარება </w:t>
            </w:r>
            <w:r w:rsidRPr="000C22FA">
              <w:rPr>
                <w:rFonts w:ascii="Sylfaen" w:hAnsi="Sylfaen" w:cs="Sylfaen"/>
                <w:sz w:val="22"/>
                <w:szCs w:val="22"/>
                <w:lang w:val="ka-GE"/>
              </w:rPr>
              <w:t>საჯარო რეესტრის ეროვნული სააგენტოს ოფიციალური ვებგვერდის (</w:t>
            </w:r>
            <w:r w:rsidRPr="000C22FA">
              <w:rPr>
                <w:rFonts w:ascii="Sylfaen" w:hAnsi="Sylfaen" w:cs="Sylfaen"/>
                <w:sz w:val="22"/>
                <w:szCs w:val="22"/>
              </w:rPr>
              <w:t>napr.gov.ge)</w:t>
            </w:r>
            <w:r w:rsidRPr="000C22FA">
              <w:rPr>
                <w:rFonts w:ascii="Sylfaen" w:hAnsi="Sylfaen" w:cs="Sylfaen"/>
                <w:sz w:val="22"/>
                <w:szCs w:val="22"/>
                <w:lang w:val="ka-GE"/>
              </w:rPr>
              <w:t xml:space="preserve"> </w:t>
            </w:r>
            <w:r>
              <w:rPr>
                <w:rFonts w:ascii="Sylfaen" w:hAnsi="Sylfaen" w:cs="Sylfaen"/>
                <w:sz w:val="22"/>
                <w:szCs w:val="22"/>
                <w:lang w:val="ka-GE"/>
              </w:rPr>
              <w:t>შშმ პირთა საჭიროებაზე მორგებასა და სრულად ადაპტირებისთვის</w:t>
            </w:r>
          </w:p>
        </w:tc>
      </w:tr>
      <w:tr w:rsidR="00546185" w:rsidTr="00546185">
        <w:trPr>
          <w:trHeight w:val="270"/>
        </w:trPr>
        <w:tc>
          <w:tcPr>
            <w:tcW w:w="1355" w:type="dxa"/>
            <w:vMerge w:val="restart"/>
          </w:tcPr>
          <w:p w:rsidR="00546185" w:rsidRDefault="00546185" w:rsidP="008471AB">
            <w:pPr>
              <w:jc w:val="both"/>
              <w:rPr>
                <w:rFonts w:ascii="Sylfaen" w:hAnsi="Sylfaen" w:cs="Sylfaen"/>
                <w:b/>
                <w:bCs/>
                <w:sz w:val="22"/>
                <w:szCs w:val="22"/>
                <w:lang w:val="ka-GE"/>
              </w:rPr>
            </w:pPr>
          </w:p>
        </w:tc>
        <w:tc>
          <w:tcPr>
            <w:tcW w:w="5277" w:type="dxa"/>
            <w:gridSpan w:val="4"/>
            <w:vMerge w:val="restart"/>
          </w:tcPr>
          <w:p w:rsidR="00546185" w:rsidRPr="001C38FC" w:rsidRDefault="00546185" w:rsidP="008471AB">
            <w:pPr>
              <w:rPr>
                <w:rFonts w:ascii="Sylfaen" w:hAnsi="Sylfaen" w:cs="Sylfaen"/>
                <w:b/>
                <w:bCs/>
                <w:sz w:val="22"/>
                <w:szCs w:val="22"/>
                <w:lang w:val="ka-GE"/>
              </w:rPr>
            </w:pPr>
            <w:r w:rsidRPr="000C22FA">
              <w:rPr>
                <w:rFonts w:ascii="Sylfaen" w:hAnsi="Sylfaen" w:cs="Sylfaen"/>
                <w:b/>
                <w:bCs/>
                <w:sz w:val="22"/>
                <w:szCs w:val="22"/>
                <w:lang w:val="ka-GE"/>
              </w:rPr>
              <w:t xml:space="preserve">აქტივობის შედეგის ინდიკატორი:  </w:t>
            </w:r>
          </w:p>
          <w:p w:rsidR="00546185" w:rsidRDefault="00546185" w:rsidP="008471AB">
            <w:pPr>
              <w:rPr>
                <w:rFonts w:ascii="Sylfaen" w:hAnsi="Sylfaen" w:cs="Sylfaen"/>
                <w:sz w:val="22"/>
                <w:szCs w:val="22"/>
                <w:lang w:val="ka-GE"/>
              </w:rPr>
            </w:pPr>
            <w:r>
              <w:rPr>
                <w:rFonts w:ascii="Sylfaen" w:hAnsi="Sylfaen" w:cs="Sylfaen"/>
                <w:sz w:val="22"/>
                <w:szCs w:val="22"/>
                <w:lang w:val="ka-GE"/>
              </w:rPr>
              <w:t xml:space="preserve">ჩატარებულია </w:t>
            </w:r>
            <w:r w:rsidRPr="000C22FA">
              <w:rPr>
                <w:rFonts w:ascii="Sylfaen" w:hAnsi="Sylfaen" w:cs="Sylfaen"/>
                <w:sz w:val="22"/>
                <w:szCs w:val="22"/>
                <w:lang w:val="ka-GE"/>
              </w:rPr>
              <w:t xml:space="preserve">არსებული ვებგვერდის აღწერა და დოკუმენტირება; </w:t>
            </w:r>
            <w:r>
              <w:rPr>
                <w:rFonts w:ascii="Sylfaen" w:hAnsi="Sylfaen" w:cs="Sylfaen"/>
                <w:sz w:val="22"/>
                <w:szCs w:val="22"/>
                <w:lang w:val="ka-GE"/>
              </w:rPr>
              <w:t>ინფორმაცია შშმ</w:t>
            </w:r>
            <w:r w:rsidRPr="000C22FA">
              <w:rPr>
                <w:rFonts w:ascii="Sylfaen" w:hAnsi="Sylfaen" w:cs="Sylfaen"/>
                <w:bCs/>
                <w:sz w:val="22"/>
                <w:szCs w:val="22"/>
                <w:lang w:val="ka-GE"/>
              </w:rPr>
              <w:t xml:space="preserve"> პირებისთვის საჭირო ინფორმაციისა და სერვისების</w:t>
            </w:r>
            <w:r>
              <w:rPr>
                <w:rFonts w:ascii="Sylfaen" w:hAnsi="Sylfaen" w:cs="Sylfaen"/>
                <w:bCs/>
                <w:sz w:val="22"/>
                <w:szCs w:val="22"/>
                <w:lang w:val="ka-GE"/>
              </w:rPr>
              <w:t xml:space="preserve"> შესახებ</w:t>
            </w:r>
            <w:r w:rsidRPr="000C22FA">
              <w:rPr>
                <w:rFonts w:ascii="Sylfaen" w:hAnsi="Sylfaen" w:cs="Sylfaen"/>
                <w:bCs/>
                <w:sz w:val="22"/>
                <w:szCs w:val="22"/>
                <w:lang w:val="ka-GE"/>
              </w:rPr>
              <w:t xml:space="preserve"> შეგროვებ</w:t>
            </w:r>
            <w:r>
              <w:rPr>
                <w:rFonts w:ascii="Sylfaen" w:hAnsi="Sylfaen" w:cs="Sylfaen"/>
                <w:bCs/>
                <w:sz w:val="22"/>
                <w:szCs w:val="22"/>
                <w:lang w:val="ka-GE"/>
              </w:rPr>
              <w:t>ული</w:t>
            </w:r>
            <w:r w:rsidRPr="000C22FA">
              <w:rPr>
                <w:rFonts w:ascii="Sylfaen" w:hAnsi="Sylfaen" w:cs="Sylfaen"/>
                <w:bCs/>
                <w:sz w:val="22"/>
                <w:szCs w:val="22"/>
                <w:lang w:val="ka-GE"/>
              </w:rPr>
              <w:t xml:space="preserve"> </w:t>
            </w:r>
            <w:r>
              <w:rPr>
                <w:rFonts w:ascii="Sylfaen" w:hAnsi="Sylfaen" w:cs="Sylfaen"/>
                <w:sz w:val="22"/>
                <w:szCs w:val="22"/>
                <w:lang w:val="ka-GE"/>
              </w:rPr>
              <w:t>და დოკუმენტირებულია; შედგენილია ძირითდი გეგმა ვებგვერდის</w:t>
            </w:r>
            <w:r w:rsidRPr="000C22FA">
              <w:rPr>
                <w:rFonts w:ascii="Sylfaen" w:hAnsi="Sylfaen" w:cs="Sylfaen"/>
                <w:sz w:val="22"/>
                <w:szCs w:val="22"/>
                <w:lang w:val="ka-GE"/>
              </w:rPr>
              <w:t xml:space="preserve"> განახლებულ ტექნოლოგიაზე გადაწერის </w:t>
            </w:r>
            <w:r>
              <w:rPr>
                <w:rFonts w:ascii="Sylfaen" w:hAnsi="Sylfaen" w:cs="Sylfaen"/>
                <w:sz w:val="22"/>
                <w:szCs w:val="22"/>
                <w:lang w:val="ka-GE"/>
              </w:rPr>
              <w:t>მიზნით</w:t>
            </w:r>
          </w:p>
        </w:tc>
        <w:tc>
          <w:tcPr>
            <w:tcW w:w="6328" w:type="dxa"/>
            <w:gridSpan w:val="17"/>
          </w:tcPr>
          <w:p w:rsidR="00546185" w:rsidRDefault="00546185" w:rsidP="008471AB">
            <w:pPr>
              <w:jc w:val="center"/>
              <w:rPr>
                <w:rFonts w:ascii="Sylfaen" w:hAnsi="Sylfaen" w:cs="Sylfaen"/>
                <w:sz w:val="22"/>
                <w:szCs w:val="22"/>
                <w:lang w:val="ka-GE"/>
              </w:rPr>
            </w:pPr>
            <w:r w:rsidRPr="000C22FA">
              <w:rPr>
                <w:rFonts w:ascii="Sylfaen" w:hAnsi="Sylfaen" w:cs="Sylfaen"/>
                <w:b/>
                <w:bCs/>
                <w:sz w:val="22"/>
                <w:szCs w:val="22"/>
                <w:lang w:val="ka-GE"/>
              </w:rPr>
              <w:t>დაფინანსების წყარო</w:t>
            </w:r>
          </w:p>
        </w:tc>
      </w:tr>
      <w:tr w:rsidR="00546185" w:rsidTr="00546185">
        <w:trPr>
          <w:trHeight w:val="270"/>
        </w:trPr>
        <w:tc>
          <w:tcPr>
            <w:tcW w:w="1355" w:type="dxa"/>
            <w:vMerge/>
          </w:tcPr>
          <w:p w:rsidR="00546185" w:rsidRDefault="00546185" w:rsidP="008471AB">
            <w:pPr>
              <w:jc w:val="both"/>
              <w:rPr>
                <w:rFonts w:ascii="Sylfaen" w:hAnsi="Sylfaen" w:cs="Sylfaen"/>
                <w:b/>
                <w:bCs/>
                <w:sz w:val="22"/>
                <w:szCs w:val="22"/>
                <w:lang w:val="ka-GE"/>
              </w:rPr>
            </w:pPr>
          </w:p>
        </w:tc>
        <w:tc>
          <w:tcPr>
            <w:tcW w:w="5277" w:type="dxa"/>
            <w:gridSpan w:val="4"/>
            <w:vMerge/>
          </w:tcPr>
          <w:p w:rsidR="00546185" w:rsidRDefault="00546185" w:rsidP="008471AB">
            <w:pPr>
              <w:jc w:val="both"/>
              <w:rPr>
                <w:rFonts w:ascii="Sylfaen" w:hAnsi="Sylfaen" w:cs="Sylfaen"/>
                <w:sz w:val="22"/>
                <w:szCs w:val="22"/>
                <w:lang w:val="ka-GE"/>
              </w:rPr>
            </w:pPr>
          </w:p>
        </w:tc>
        <w:tc>
          <w:tcPr>
            <w:tcW w:w="2644" w:type="dxa"/>
            <w:gridSpan w:val="4"/>
          </w:tcPr>
          <w:p w:rsidR="00546185" w:rsidRDefault="00546185" w:rsidP="008471AB">
            <w:pPr>
              <w:jc w:val="both"/>
              <w:rPr>
                <w:rFonts w:ascii="Sylfaen" w:hAnsi="Sylfaen" w:cs="Sylfaen"/>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1723" w:type="dxa"/>
            <w:gridSpan w:val="7"/>
          </w:tcPr>
          <w:p w:rsidR="00546185" w:rsidRDefault="00546185" w:rsidP="008471AB">
            <w:pPr>
              <w:jc w:val="both"/>
              <w:rPr>
                <w:rFonts w:ascii="Sylfaen" w:hAnsi="Sylfaen" w:cs="Sylfaen"/>
                <w:sz w:val="22"/>
                <w:szCs w:val="22"/>
                <w:lang w:val="ka-GE"/>
              </w:rPr>
            </w:pPr>
            <w:proofErr w:type="spellStart"/>
            <w:r w:rsidRPr="000C22FA">
              <w:rPr>
                <w:rFonts w:ascii="Sylfaen" w:hAnsi="Sylfaen" w:cs="Sylfaen"/>
                <w:sz w:val="22"/>
                <w:szCs w:val="22"/>
              </w:rPr>
              <w:t>სხვა</w:t>
            </w:r>
            <w:proofErr w:type="spellEnd"/>
          </w:p>
        </w:tc>
        <w:tc>
          <w:tcPr>
            <w:tcW w:w="1961" w:type="dxa"/>
            <w:gridSpan w:val="6"/>
          </w:tcPr>
          <w:p w:rsidR="00546185" w:rsidRDefault="00546185" w:rsidP="008471AB">
            <w:pPr>
              <w:jc w:val="both"/>
              <w:rPr>
                <w:rFonts w:ascii="Sylfaen" w:hAnsi="Sylfaen" w:cs="Sylfaen"/>
                <w:sz w:val="22"/>
                <w:szCs w:val="22"/>
                <w:lang w:val="ka-GE"/>
              </w:rPr>
            </w:pPr>
            <w:r w:rsidRPr="000C22FA">
              <w:rPr>
                <w:rFonts w:ascii="Sylfaen" w:hAnsi="Sylfaen" w:cs="Sylfaen"/>
                <w:sz w:val="22"/>
                <w:szCs w:val="22"/>
                <w:lang w:val="ka-GE"/>
              </w:rPr>
              <w:t>დეფიციტი</w:t>
            </w:r>
          </w:p>
        </w:tc>
      </w:tr>
      <w:tr w:rsidR="00546185" w:rsidTr="00546185">
        <w:trPr>
          <w:trHeight w:val="1538"/>
        </w:trPr>
        <w:tc>
          <w:tcPr>
            <w:tcW w:w="1355" w:type="dxa"/>
            <w:vMerge/>
          </w:tcPr>
          <w:p w:rsidR="00546185" w:rsidRDefault="00546185" w:rsidP="008471AB">
            <w:pPr>
              <w:jc w:val="both"/>
              <w:rPr>
                <w:rFonts w:ascii="Sylfaen" w:hAnsi="Sylfaen" w:cs="Sylfaen"/>
                <w:b/>
                <w:bCs/>
                <w:sz w:val="22"/>
                <w:szCs w:val="22"/>
                <w:lang w:val="ka-GE"/>
              </w:rPr>
            </w:pPr>
          </w:p>
        </w:tc>
        <w:tc>
          <w:tcPr>
            <w:tcW w:w="5277" w:type="dxa"/>
            <w:gridSpan w:val="4"/>
            <w:vMerge/>
          </w:tcPr>
          <w:p w:rsidR="00546185" w:rsidRDefault="00546185" w:rsidP="008471AB">
            <w:pPr>
              <w:jc w:val="both"/>
              <w:rPr>
                <w:rFonts w:ascii="Sylfaen" w:hAnsi="Sylfaen" w:cs="Sylfaen"/>
                <w:sz w:val="22"/>
                <w:szCs w:val="22"/>
                <w:lang w:val="ka-GE"/>
              </w:rPr>
            </w:pPr>
          </w:p>
        </w:tc>
        <w:tc>
          <w:tcPr>
            <w:tcW w:w="2644" w:type="dxa"/>
            <w:gridSpan w:val="4"/>
          </w:tcPr>
          <w:p w:rsidR="00546185" w:rsidRDefault="00546185" w:rsidP="008471AB">
            <w:pPr>
              <w:jc w:val="both"/>
              <w:rPr>
                <w:rFonts w:ascii="Sylfaen" w:hAnsi="Sylfaen" w:cs="Sylfaen"/>
                <w:sz w:val="22"/>
                <w:szCs w:val="22"/>
                <w:lang w:val="ka-GE"/>
              </w:rPr>
            </w:pPr>
            <w:r>
              <w:rPr>
                <w:rFonts w:ascii="Sylfaen" w:hAnsi="Sylfaen" w:cs="Sylfaen"/>
                <w:sz w:val="22"/>
                <w:szCs w:val="22"/>
                <w:lang w:val="ka-GE"/>
              </w:rPr>
              <w:t>ადმინისტრაციული ხარჯი</w:t>
            </w:r>
          </w:p>
        </w:tc>
        <w:tc>
          <w:tcPr>
            <w:tcW w:w="1723" w:type="dxa"/>
            <w:gridSpan w:val="7"/>
          </w:tcPr>
          <w:p w:rsidR="00546185" w:rsidRDefault="00546185" w:rsidP="008471AB">
            <w:pPr>
              <w:jc w:val="both"/>
              <w:rPr>
                <w:rFonts w:ascii="Sylfaen" w:hAnsi="Sylfaen" w:cs="Sylfaen"/>
                <w:sz w:val="22"/>
                <w:szCs w:val="22"/>
                <w:lang w:val="ka-GE"/>
              </w:rPr>
            </w:pPr>
          </w:p>
        </w:tc>
        <w:tc>
          <w:tcPr>
            <w:tcW w:w="1961" w:type="dxa"/>
            <w:gridSpan w:val="6"/>
          </w:tcPr>
          <w:p w:rsidR="00546185" w:rsidRDefault="00546185" w:rsidP="008471AB">
            <w:pPr>
              <w:jc w:val="both"/>
              <w:rPr>
                <w:rFonts w:ascii="Sylfaen" w:hAnsi="Sylfaen" w:cs="Sylfaen"/>
                <w:sz w:val="22"/>
                <w:szCs w:val="22"/>
                <w:lang w:val="ka-GE"/>
              </w:rPr>
            </w:pPr>
          </w:p>
        </w:tc>
      </w:tr>
      <w:tr w:rsidR="00546185" w:rsidTr="00546185">
        <w:trPr>
          <w:trHeight w:val="440"/>
        </w:trPr>
        <w:tc>
          <w:tcPr>
            <w:tcW w:w="1355" w:type="dxa"/>
            <w:vMerge/>
          </w:tcPr>
          <w:p w:rsidR="00546185" w:rsidRDefault="00546185" w:rsidP="008471AB">
            <w:pPr>
              <w:jc w:val="both"/>
              <w:rPr>
                <w:rFonts w:ascii="Sylfaen" w:hAnsi="Sylfaen" w:cs="Sylfaen"/>
                <w:b/>
                <w:bCs/>
                <w:sz w:val="22"/>
                <w:szCs w:val="22"/>
                <w:lang w:val="ka-GE"/>
              </w:rPr>
            </w:pPr>
          </w:p>
        </w:tc>
        <w:tc>
          <w:tcPr>
            <w:tcW w:w="11605" w:type="dxa"/>
            <w:gridSpan w:val="21"/>
          </w:tcPr>
          <w:p w:rsidR="00546185" w:rsidRDefault="00546185" w:rsidP="008471AB">
            <w:pPr>
              <w:jc w:val="both"/>
              <w:rPr>
                <w:rFonts w:ascii="Sylfaen" w:hAnsi="Sylfaen" w:cs="Sylfaen"/>
                <w:sz w:val="22"/>
                <w:szCs w:val="22"/>
                <w:lang w:val="ka-GE"/>
              </w:rPr>
            </w:pPr>
            <w:r w:rsidRPr="004A7F36">
              <w:rPr>
                <w:rFonts w:ascii="Sylfaen" w:hAnsi="Sylfaen" w:cs="Sylfaen"/>
                <w:b/>
                <w:bCs/>
                <w:sz w:val="22"/>
                <w:szCs w:val="22"/>
                <w:lang w:val="ka-GE"/>
              </w:rPr>
              <w:t xml:space="preserve">პასუხისმგებელი უწყება: </w:t>
            </w:r>
            <w:r w:rsidRPr="009549AF">
              <w:rPr>
                <w:rFonts w:ascii="Sylfaen" w:hAnsi="Sylfaen" w:cs="Sylfaen"/>
                <w:bCs/>
                <w:sz w:val="22"/>
                <w:szCs w:val="22"/>
                <w:lang w:val="ka-GE"/>
              </w:rPr>
              <w:t xml:space="preserve">სსიპ - </w:t>
            </w:r>
            <w:r>
              <w:rPr>
                <w:rFonts w:ascii="Sylfaen" w:hAnsi="Sylfaen" w:cs="Sylfaen"/>
                <w:sz w:val="22"/>
                <w:szCs w:val="22"/>
                <w:lang w:val="ka-GE"/>
              </w:rPr>
              <w:t>საჯარო რეესტრის ეროვნული სააგენტო</w:t>
            </w:r>
          </w:p>
        </w:tc>
      </w:tr>
      <w:tr w:rsidR="00546185" w:rsidRPr="004A7F36" w:rsidTr="00546185">
        <w:trPr>
          <w:trHeight w:val="980"/>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აქტივობა 2.3.2.</w:t>
            </w:r>
          </w:p>
        </w:tc>
        <w:tc>
          <w:tcPr>
            <w:tcW w:w="11605" w:type="dxa"/>
            <w:gridSpan w:val="21"/>
          </w:tcPr>
          <w:p w:rsidR="00546185" w:rsidRPr="004A7F36" w:rsidRDefault="00546185" w:rsidP="008471AB">
            <w:pPr>
              <w:rPr>
                <w:rFonts w:ascii="Sylfaen" w:hAnsi="Sylfaen" w:cs="Sylfaen"/>
                <w:b/>
                <w:bCs/>
                <w:sz w:val="22"/>
                <w:szCs w:val="22"/>
                <w:lang w:val="ka-GE"/>
              </w:rPr>
            </w:pPr>
            <w:r>
              <w:rPr>
                <w:rFonts w:ascii="Sylfaen" w:hAnsi="Sylfaen" w:cs="Sylfaen"/>
                <w:sz w:val="22"/>
                <w:szCs w:val="22"/>
                <w:lang w:val="ka-GE"/>
              </w:rPr>
              <w:t xml:space="preserve">საჭიროებათა კვლევა და მოსამზადებელი სამუშაოების ჩატარება </w:t>
            </w:r>
            <w:r w:rsidRPr="002415C5">
              <w:rPr>
                <w:rFonts w:ascii="Sylfaen" w:hAnsi="Sylfaen" w:cstheme="minorHAnsi"/>
                <w:bCs/>
                <w:sz w:val="22"/>
                <w:szCs w:val="22"/>
                <w:lang w:val="ka-GE"/>
              </w:rPr>
              <w:t>სსიპ - დანაშაულის პრევენციის, არასაპატიმრო სასჯელთა აღსრულებისა და პრობაციის ეროვნული სააგენტოს</w:t>
            </w:r>
            <w:r>
              <w:rPr>
                <w:rFonts w:ascii="Sylfaen" w:hAnsi="Sylfaen" w:cstheme="minorHAnsi"/>
                <w:bCs/>
                <w:sz w:val="22"/>
                <w:szCs w:val="22"/>
                <w:lang w:val="ka-GE"/>
              </w:rPr>
              <w:t xml:space="preserve"> </w:t>
            </w:r>
            <w:r>
              <w:rPr>
                <w:rFonts w:ascii="Sylfaen" w:hAnsi="Sylfaen" w:cs="Sylfaen"/>
                <w:sz w:val="22"/>
                <w:szCs w:val="22"/>
                <w:lang w:val="ka-GE"/>
              </w:rPr>
              <w:t>ვებგვერდის</w:t>
            </w:r>
            <w:r w:rsidRPr="000C22FA">
              <w:rPr>
                <w:rFonts w:ascii="Sylfaen" w:hAnsi="Sylfaen" w:cs="Sylfaen"/>
                <w:sz w:val="22"/>
                <w:szCs w:val="22"/>
                <w:lang w:val="ka-GE"/>
              </w:rPr>
              <w:t xml:space="preserve"> </w:t>
            </w:r>
            <w:r>
              <w:rPr>
                <w:rFonts w:ascii="Sylfaen" w:hAnsi="Sylfaen" w:cs="Sylfaen"/>
                <w:sz w:val="22"/>
                <w:szCs w:val="22"/>
                <w:lang w:val="ka-GE"/>
              </w:rPr>
              <w:t>შშმ პირთა საჭიროებაზე მორგებასა და ადაპტირებისთვის</w:t>
            </w:r>
          </w:p>
        </w:tc>
      </w:tr>
      <w:tr w:rsidR="00546185" w:rsidRPr="004A7F36" w:rsidTr="00546185">
        <w:trPr>
          <w:trHeight w:val="126"/>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277" w:type="dxa"/>
            <w:gridSpan w:val="4"/>
            <w:vMerge w:val="restart"/>
          </w:tcPr>
          <w:p w:rsidR="00546185" w:rsidRPr="001C38FC" w:rsidRDefault="00546185" w:rsidP="008471AB">
            <w:pPr>
              <w:rPr>
                <w:rFonts w:ascii="Sylfaen" w:hAnsi="Sylfaen" w:cs="Sylfaen"/>
                <w:b/>
                <w:bCs/>
                <w:sz w:val="22"/>
                <w:szCs w:val="22"/>
                <w:lang w:val="ka-GE"/>
              </w:rPr>
            </w:pPr>
            <w:r w:rsidRPr="000C22FA">
              <w:rPr>
                <w:rFonts w:ascii="Sylfaen" w:hAnsi="Sylfaen" w:cs="Sylfaen"/>
                <w:b/>
                <w:bCs/>
                <w:sz w:val="22"/>
                <w:szCs w:val="22"/>
                <w:lang w:val="ka-GE"/>
              </w:rPr>
              <w:t xml:space="preserve">აქტივობის შედეგის ინდიკატორი:  </w:t>
            </w:r>
          </w:p>
          <w:p w:rsidR="00546185" w:rsidRPr="004A7F36" w:rsidRDefault="00546185" w:rsidP="008471AB">
            <w:pPr>
              <w:rPr>
                <w:rFonts w:ascii="Sylfaen" w:hAnsi="Sylfaen" w:cs="Sylfaen"/>
                <w:b/>
                <w:bCs/>
                <w:sz w:val="22"/>
                <w:szCs w:val="22"/>
                <w:lang w:val="ka-GE"/>
              </w:rPr>
            </w:pPr>
            <w:r w:rsidRPr="000C22FA">
              <w:rPr>
                <w:rFonts w:ascii="Sylfaen" w:hAnsi="Sylfaen" w:cs="Sylfaen"/>
                <w:sz w:val="22"/>
                <w:szCs w:val="22"/>
                <w:lang w:val="ka-GE"/>
              </w:rPr>
              <w:t>შემუშავებულია შშმ პირების საჭიროებების კვლევის კითხვარი და განსაზღვრულია მიღებული მონაცემების დამუშავების მეთოდი</w:t>
            </w:r>
          </w:p>
        </w:tc>
        <w:tc>
          <w:tcPr>
            <w:tcW w:w="6328" w:type="dxa"/>
            <w:gridSpan w:val="17"/>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b/>
                <w:bCs/>
                <w:sz w:val="22"/>
                <w:szCs w:val="22"/>
                <w:lang w:val="ka-GE"/>
              </w:rPr>
              <w:t>დაფინანსების წყარო</w:t>
            </w:r>
          </w:p>
        </w:tc>
      </w:tr>
      <w:tr w:rsidR="00546185" w:rsidRPr="004A7F36" w:rsidTr="00546185">
        <w:trPr>
          <w:trHeight w:val="126"/>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4A7F36" w:rsidRDefault="00546185" w:rsidP="008471AB">
            <w:pPr>
              <w:jc w:val="both"/>
              <w:rPr>
                <w:rFonts w:ascii="Sylfaen" w:hAnsi="Sylfaen" w:cs="Sylfaen"/>
                <w:b/>
                <w:bCs/>
                <w:sz w:val="22"/>
                <w:szCs w:val="22"/>
                <w:lang w:val="ka-GE"/>
              </w:rPr>
            </w:pPr>
          </w:p>
        </w:tc>
        <w:tc>
          <w:tcPr>
            <w:tcW w:w="2644" w:type="dxa"/>
            <w:gridSpan w:val="4"/>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1723" w:type="dxa"/>
            <w:gridSpan w:val="7"/>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1961" w:type="dxa"/>
            <w:gridSpan w:val="6"/>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4A7F36" w:rsidTr="00546185">
        <w:trPr>
          <w:trHeight w:val="647"/>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4A7F36" w:rsidRDefault="00546185" w:rsidP="008471AB">
            <w:pPr>
              <w:jc w:val="both"/>
              <w:rPr>
                <w:rFonts w:ascii="Sylfaen" w:hAnsi="Sylfaen" w:cs="Sylfaen"/>
                <w:b/>
                <w:bCs/>
                <w:sz w:val="22"/>
                <w:szCs w:val="22"/>
                <w:lang w:val="ka-GE"/>
              </w:rPr>
            </w:pPr>
          </w:p>
        </w:tc>
        <w:tc>
          <w:tcPr>
            <w:tcW w:w="2644" w:type="dxa"/>
            <w:gridSpan w:val="4"/>
          </w:tcPr>
          <w:p w:rsidR="00546185" w:rsidRPr="00907CB8" w:rsidRDefault="00546185" w:rsidP="008471AB">
            <w:pPr>
              <w:rPr>
                <w:rFonts w:ascii="Sylfaen" w:hAnsi="Sylfaen" w:cs="Sylfaen"/>
                <w:sz w:val="22"/>
                <w:szCs w:val="22"/>
                <w:lang w:val="ka-GE"/>
              </w:rPr>
            </w:pPr>
            <w:r>
              <w:rPr>
                <w:rFonts w:ascii="Sylfaen" w:hAnsi="Sylfaen" w:cs="Sylfaen"/>
                <w:sz w:val="22"/>
                <w:szCs w:val="22"/>
                <w:lang w:val="ka-GE"/>
              </w:rPr>
              <w:t xml:space="preserve">          </w:t>
            </w:r>
          </w:p>
        </w:tc>
        <w:tc>
          <w:tcPr>
            <w:tcW w:w="1723" w:type="dxa"/>
            <w:gridSpan w:val="7"/>
          </w:tcPr>
          <w:p w:rsidR="00546185" w:rsidRPr="004A7F36" w:rsidRDefault="00546185" w:rsidP="008471AB">
            <w:pPr>
              <w:jc w:val="both"/>
              <w:rPr>
                <w:rFonts w:ascii="Sylfaen" w:hAnsi="Sylfaen" w:cs="Sylfaen"/>
                <w:b/>
                <w:bCs/>
                <w:sz w:val="22"/>
                <w:szCs w:val="22"/>
                <w:lang w:val="ka-GE"/>
              </w:rPr>
            </w:pPr>
            <w:r>
              <w:rPr>
                <w:rFonts w:ascii="Sylfaen" w:hAnsi="Sylfaen" w:cs="Sylfaen"/>
                <w:sz w:val="22"/>
                <w:szCs w:val="22"/>
                <w:lang w:val="ka-GE"/>
              </w:rPr>
              <w:t xml:space="preserve">    </w:t>
            </w:r>
            <w:r w:rsidRPr="000C22FA">
              <w:rPr>
                <w:rFonts w:ascii="Sylfaen" w:hAnsi="Sylfaen" w:cs="Sylfaen"/>
                <w:sz w:val="22"/>
                <w:szCs w:val="22"/>
                <w:lang w:val="ka-GE"/>
              </w:rPr>
              <w:t>≈ 73 000</w:t>
            </w:r>
            <w:r>
              <w:rPr>
                <w:rFonts w:ascii="Sylfaen" w:hAnsi="Sylfaen" w:cs="Sylfaen"/>
                <w:sz w:val="22"/>
                <w:szCs w:val="22"/>
                <w:lang w:val="ka-GE"/>
              </w:rPr>
              <w:t xml:space="preserve"> ლ.</w:t>
            </w:r>
          </w:p>
        </w:tc>
        <w:tc>
          <w:tcPr>
            <w:tcW w:w="1961" w:type="dxa"/>
            <w:gridSpan w:val="6"/>
          </w:tcPr>
          <w:p w:rsidR="00546185" w:rsidRPr="004A7F36" w:rsidRDefault="00546185" w:rsidP="008471AB">
            <w:pPr>
              <w:jc w:val="both"/>
              <w:rPr>
                <w:rFonts w:ascii="Sylfaen" w:hAnsi="Sylfaen" w:cs="Sylfaen"/>
                <w:b/>
                <w:bCs/>
                <w:sz w:val="22"/>
                <w:szCs w:val="22"/>
                <w:lang w:val="ka-GE"/>
              </w:rPr>
            </w:pPr>
          </w:p>
        </w:tc>
      </w:tr>
      <w:tr w:rsidR="00546185" w:rsidRPr="004A7F36" w:rsidTr="00546185">
        <w:trPr>
          <w:trHeight w:val="710"/>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4A7F36" w:rsidRDefault="00546185" w:rsidP="008471AB">
            <w:pPr>
              <w:rPr>
                <w:rFonts w:ascii="Sylfaen" w:hAnsi="Sylfaen" w:cs="Sylfaen"/>
                <w:b/>
                <w:bCs/>
                <w:sz w:val="22"/>
                <w:szCs w:val="22"/>
                <w:lang w:val="ka-GE"/>
              </w:rPr>
            </w:pPr>
            <w:r w:rsidRPr="004A7F36">
              <w:rPr>
                <w:rFonts w:ascii="Sylfaen" w:hAnsi="Sylfaen" w:cs="Sylfaen"/>
                <w:b/>
                <w:bCs/>
                <w:sz w:val="22"/>
                <w:szCs w:val="22"/>
                <w:lang w:val="ka-GE"/>
              </w:rPr>
              <w:t>პასუხისმგებელი უწყება:</w:t>
            </w:r>
            <w:r>
              <w:rPr>
                <w:rFonts w:ascii="Sylfaen" w:hAnsi="Sylfaen" w:cs="Sylfaen"/>
                <w:b/>
                <w:bCs/>
                <w:sz w:val="22"/>
                <w:szCs w:val="22"/>
                <w:lang w:val="ka-GE"/>
              </w:rPr>
              <w:t xml:space="preserve"> </w:t>
            </w:r>
            <w:r w:rsidRPr="002415C5">
              <w:rPr>
                <w:rFonts w:ascii="Sylfaen" w:hAnsi="Sylfaen" w:cstheme="minorHAnsi"/>
                <w:bCs/>
                <w:sz w:val="22"/>
                <w:szCs w:val="22"/>
                <w:lang w:val="ka-GE"/>
              </w:rPr>
              <w:t>სსიპ - დანაშაულის პრევენციის, არასაპატიმრო სასჯელთა აღსრულებისა და პრობაციის ეროვნული სააგენტო</w:t>
            </w:r>
          </w:p>
        </w:tc>
      </w:tr>
      <w:tr w:rsidR="00546185" w:rsidRPr="004A7F36" w:rsidTr="00546185">
        <w:trPr>
          <w:trHeight w:val="710"/>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აქტივობა 2.3.3.</w:t>
            </w:r>
          </w:p>
        </w:tc>
        <w:tc>
          <w:tcPr>
            <w:tcW w:w="11605" w:type="dxa"/>
            <w:gridSpan w:val="21"/>
          </w:tcPr>
          <w:p w:rsidR="00546185" w:rsidRPr="004A7F36" w:rsidRDefault="00546185" w:rsidP="008471AB">
            <w:pPr>
              <w:jc w:val="both"/>
              <w:rPr>
                <w:rFonts w:ascii="Sylfaen" w:hAnsi="Sylfaen" w:cs="Sylfaen"/>
                <w:b/>
                <w:bCs/>
                <w:sz w:val="22"/>
                <w:szCs w:val="22"/>
                <w:lang w:val="ka-GE"/>
              </w:rPr>
            </w:pPr>
            <w:r w:rsidRPr="002415C5">
              <w:rPr>
                <w:rFonts w:ascii="Sylfaen" w:hAnsi="Sylfaen" w:cstheme="minorHAnsi"/>
                <w:bCs/>
                <w:sz w:val="22"/>
                <w:szCs w:val="22"/>
                <w:lang w:val="ka-GE"/>
              </w:rPr>
              <w:t>სსიპ - დანაშაულის პრევენციის, არასაპატიმრო სასჯელთა აღსრულებისა და პრობაციის ეროვნული სააგენტო</w:t>
            </w:r>
            <w:r>
              <w:rPr>
                <w:rFonts w:ascii="Sylfaen" w:hAnsi="Sylfaen" w:cstheme="minorHAnsi"/>
                <w:bCs/>
                <w:sz w:val="22"/>
                <w:szCs w:val="22"/>
                <w:lang w:val="ka-GE"/>
              </w:rPr>
              <w:t xml:space="preserve">ს </w:t>
            </w:r>
            <w:r>
              <w:rPr>
                <w:rFonts w:ascii="Sylfaen" w:hAnsi="Sylfaen" w:cs="Sylfaen"/>
                <w:sz w:val="22"/>
                <w:szCs w:val="22"/>
                <w:lang w:val="ka-GE"/>
              </w:rPr>
              <w:t xml:space="preserve">ვებგვერდის </w:t>
            </w:r>
            <w:r w:rsidRPr="000C22FA">
              <w:rPr>
                <w:rFonts w:ascii="Sylfaen" w:hAnsi="Sylfaen" w:cs="Sylfaen"/>
                <w:sz w:val="22"/>
                <w:szCs w:val="22"/>
                <w:lang w:val="ka-GE"/>
              </w:rPr>
              <w:t>შეზღუდული შესაძლებლობის მქონ</w:t>
            </w:r>
            <w:r>
              <w:rPr>
                <w:rFonts w:ascii="Sylfaen" w:hAnsi="Sylfaen" w:cs="Sylfaen"/>
                <w:sz w:val="22"/>
                <w:szCs w:val="22"/>
                <w:lang w:val="ka-GE"/>
              </w:rPr>
              <w:t xml:space="preserve">ე პირთა საჭიროებაზე მორგება და ადაპტირება </w:t>
            </w:r>
          </w:p>
        </w:tc>
      </w:tr>
      <w:tr w:rsidR="00546185" w:rsidRPr="004A7F36" w:rsidTr="00546185">
        <w:trPr>
          <w:trHeight w:val="294"/>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4869" w:type="dxa"/>
            <w:vMerge w:val="restart"/>
          </w:tcPr>
          <w:p w:rsidR="00546185" w:rsidRPr="007C44F4" w:rsidRDefault="00546185" w:rsidP="008471AB">
            <w:pPr>
              <w:rPr>
                <w:rFonts w:ascii="Sylfaen" w:hAnsi="Sylfaen" w:cs="Sylfaen"/>
                <w:b/>
                <w:bCs/>
                <w:sz w:val="22"/>
                <w:szCs w:val="22"/>
                <w:lang w:val="ka-GE"/>
              </w:rPr>
            </w:pPr>
            <w:r w:rsidRPr="000C22FA">
              <w:rPr>
                <w:rFonts w:ascii="Sylfaen" w:hAnsi="Sylfaen" w:cs="Sylfaen"/>
                <w:b/>
                <w:bCs/>
                <w:sz w:val="22"/>
                <w:szCs w:val="22"/>
                <w:lang w:val="ka-GE"/>
              </w:rPr>
              <w:t xml:space="preserve">აქტივობის შედეგის ინდიკატორი:  </w:t>
            </w:r>
          </w:p>
          <w:p w:rsidR="00546185" w:rsidRPr="004A7F36" w:rsidRDefault="00546185" w:rsidP="008471AB">
            <w:pPr>
              <w:rPr>
                <w:rFonts w:ascii="Sylfaen" w:hAnsi="Sylfaen" w:cs="Sylfaen"/>
                <w:b/>
                <w:bCs/>
                <w:sz w:val="22"/>
                <w:szCs w:val="22"/>
                <w:lang w:val="ka-GE"/>
              </w:rPr>
            </w:pPr>
            <w:r w:rsidRPr="002415C5">
              <w:rPr>
                <w:rFonts w:ascii="Sylfaen" w:hAnsi="Sylfaen" w:cstheme="minorHAnsi"/>
                <w:bCs/>
                <w:sz w:val="22"/>
                <w:szCs w:val="22"/>
                <w:lang w:val="ka-GE"/>
              </w:rPr>
              <w:lastRenderedPageBreak/>
              <w:t>სსიპ - დანაშაულის პრევენციის, არასაპატიმრო სასჯელთა აღსრულებისა და პრობაციის ეროვნული სააგენტო</w:t>
            </w:r>
            <w:r>
              <w:rPr>
                <w:rFonts w:ascii="Sylfaen" w:hAnsi="Sylfaen" w:cstheme="minorHAnsi"/>
                <w:bCs/>
                <w:sz w:val="22"/>
                <w:szCs w:val="22"/>
                <w:lang w:val="ka-GE"/>
              </w:rPr>
              <w:t xml:space="preserve">ს </w:t>
            </w:r>
            <w:r>
              <w:rPr>
                <w:rFonts w:ascii="Sylfaen" w:hAnsi="Sylfaen" w:cs="Sylfaen"/>
                <w:sz w:val="22"/>
                <w:szCs w:val="22"/>
                <w:lang w:val="ka-GE"/>
              </w:rPr>
              <w:t>ვებგვერდი ადაპტირებულია</w:t>
            </w:r>
          </w:p>
        </w:tc>
        <w:tc>
          <w:tcPr>
            <w:tcW w:w="6736" w:type="dxa"/>
            <w:gridSpan w:val="20"/>
          </w:tcPr>
          <w:p w:rsidR="00546185" w:rsidRPr="004A7F36" w:rsidRDefault="00546185" w:rsidP="008471AB">
            <w:pPr>
              <w:jc w:val="center"/>
              <w:rPr>
                <w:rFonts w:ascii="Sylfaen" w:hAnsi="Sylfaen" w:cs="Sylfaen"/>
                <w:b/>
                <w:bCs/>
                <w:sz w:val="22"/>
                <w:szCs w:val="22"/>
                <w:lang w:val="ka-GE"/>
              </w:rPr>
            </w:pPr>
            <w:r>
              <w:rPr>
                <w:rFonts w:ascii="Sylfaen" w:hAnsi="Sylfaen" w:cs="Sylfaen"/>
                <w:b/>
                <w:bCs/>
                <w:sz w:val="22"/>
                <w:szCs w:val="22"/>
              </w:rPr>
              <w:lastRenderedPageBreak/>
              <w:t xml:space="preserve">  </w:t>
            </w:r>
            <w:r w:rsidRPr="000C22FA">
              <w:rPr>
                <w:rFonts w:ascii="Sylfaen" w:hAnsi="Sylfaen" w:cs="Sylfaen"/>
                <w:b/>
                <w:bCs/>
                <w:sz w:val="22"/>
                <w:szCs w:val="22"/>
                <w:lang w:val="ka-GE"/>
              </w:rPr>
              <w:t>დაფინანსების წყარო</w:t>
            </w:r>
          </w:p>
        </w:tc>
      </w:tr>
      <w:tr w:rsidR="00546185" w:rsidRPr="004A7F36" w:rsidTr="00546185">
        <w:trPr>
          <w:trHeight w:val="294"/>
        </w:trPr>
        <w:tc>
          <w:tcPr>
            <w:tcW w:w="1355" w:type="dxa"/>
            <w:vMerge/>
          </w:tcPr>
          <w:p w:rsidR="00546185" w:rsidRPr="000C22FA" w:rsidRDefault="00546185" w:rsidP="008471AB">
            <w:pPr>
              <w:jc w:val="both"/>
              <w:rPr>
                <w:rFonts w:ascii="Sylfaen" w:hAnsi="Sylfaen" w:cs="Sylfaen"/>
                <w:b/>
                <w:bCs/>
                <w:sz w:val="22"/>
                <w:szCs w:val="22"/>
                <w:lang w:val="ka-GE"/>
              </w:rPr>
            </w:pPr>
          </w:p>
        </w:tc>
        <w:tc>
          <w:tcPr>
            <w:tcW w:w="4869" w:type="dxa"/>
            <w:vMerge/>
          </w:tcPr>
          <w:p w:rsidR="00546185" w:rsidRPr="002415C5" w:rsidRDefault="00546185" w:rsidP="008471AB">
            <w:pPr>
              <w:rPr>
                <w:rFonts w:ascii="Sylfaen" w:hAnsi="Sylfaen" w:cstheme="minorHAnsi"/>
                <w:bCs/>
                <w:sz w:val="22"/>
                <w:szCs w:val="22"/>
                <w:lang w:val="ka-GE"/>
              </w:rPr>
            </w:pPr>
          </w:p>
        </w:tc>
        <w:tc>
          <w:tcPr>
            <w:tcW w:w="3137" w:type="dxa"/>
            <w:gridSpan w:val="8"/>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p>
        </w:tc>
        <w:tc>
          <w:tcPr>
            <w:tcW w:w="1571" w:type="dxa"/>
            <w:gridSpan w:val="5"/>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2028" w:type="dxa"/>
            <w:gridSpan w:val="7"/>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4A7F36" w:rsidTr="00546185">
        <w:trPr>
          <w:trHeight w:val="294"/>
        </w:trPr>
        <w:tc>
          <w:tcPr>
            <w:tcW w:w="1355" w:type="dxa"/>
            <w:vMerge/>
          </w:tcPr>
          <w:p w:rsidR="00546185" w:rsidRPr="000C22FA" w:rsidRDefault="00546185" w:rsidP="008471AB">
            <w:pPr>
              <w:jc w:val="both"/>
              <w:rPr>
                <w:rFonts w:ascii="Sylfaen" w:hAnsi="Sylfaen" w:cs="Sylfaen"/>
                <w:b/>
                <w:bCs/>
                <w:sz w:val="22"/>
                <w:szCs w:val="22"/>
                <w:lang w:val="ka-GE"/>
              </w:rPr>
            </w:pPr>
          </w:p>
        </w:tc>
        <w:tc>
          <w:tcPr>
            <w:tcW w:w="4869" w:type="dxa"/>
            <w:vMerge/>
          </w:tcPr>
          <w:p w:rsidR="00546185" w:rsidRPr="002415C5" w:rsidRDefault="00546185" w:rsidP="008471AB">
            <w:pPr>
              <w:rPr>
                <w:rFonts w:ascii="Sylfaen" w:hAnsi="Sylfaen" w:cstheme="minorHAnsi"/>
                <w:bCs/>
                <w:sz w:val="22"/>
                <w:szCs w:val="22"/>
                <w:lang w:val="ka-GE"/>
              </w:rPr>
            </w:pPr>
          </w:p>
        </w:tc>
        <w:tc>
          <w:tcPr>
            <w:tcW w:w="3137" w:type="dxa"/>
            <w:gridSpan w:val="8"/>
          </w:tcPr>
          <w:p w:rsidR="00546185" w:rsidRPr="004A7F36" w:rsidRDefault="00546185" w:rsidP="008471AB">
            <w:pPr>
              <w:rPr>
                <w:rFonts w:ascii="Sylfaen" w:hAnsi="Sylfaen" w:cs="Sylfaen"/>
                <w:b/>
                <w:bCs/>
                <w:sz w:val="22"/>
                <w:szCs w:val="22"/>
                <w:lang w:val="ka-GE"/>
              </w:rPr>
            </w:pPr>
            <w:r>
              <w:rPr>
                <w:rFonts w:ascii="Sylfaen" w:hAnsi="Sylfaen" w:cs="Sylfaen"/>
                <w:sz w:val="22"/>
                <w:szCs w:val="22"/>
                <w:lang w:val="ka-GE"/>
              </w:rPr>
              <w:t>ადმინისტრაციული ხარჯი</w:t>
            </w:r>
          </w:p>
        </w:tc>
        <w:tc>
          <w:tcPr>
            <w:tcW w:w="1571" w:type="dxa"/>
            <w:gridSpan w:val="5"/>
          </w:tcPr>
          <w:p w:rsidR="00546185" w:rsidRPr="004A7F36" w:rsidRDefault="00546185" w:rsidP="008471AB">
            <w:pPr>
              <w:rPr>
                <w:rFonts w:ascii="Sylfaen" w:hAnsi="Sylfaen" w:cs="Sylfaen"/>
                <w:b/>
                <w:bCs/>
                <w:sz w:val="22"/>
                <w:szCs w:val="22"/>
                <w:lang w:val="ka-GE"/>
              </w:rPr>
            </w:pPr>
          </w:p>
        </w:tc>
        <w:tc>
          <w:tcPr>
            <w:tcW w:w="2028" w:type="dxa"/>
            <w:gridSpan w:val="7"/>
          </w:tcPr>
          <w:p w:rsidR="00546185" w:rsidRPr="004A7F36" w:rsidRDefault="00546185" w:rsidP="008471AB">
            <w:pPr>
              <w:rPr>
                <w:rFonts w:ascii="Sylfaen" w:hAnsi="Sylfaen" w:cs="Sylfaen"/>
                <w:b/>
                <w:bCs/>
                <w:sz w:val="22"/>
                <w:szCs w:val="22"/>
                <w:lang w:val="ka-GE"/>
              </w:rPr>
            </w:pPr>
          </w:p>
        </w:tc>
      </w:tr>
      <w:tr w:rsidR="00546185" w:rsidRPr="004A7F36" w:rsidTr="00546185">
        <w:trPr>
          <w:trHeight w:val="710"/>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4A7F36" w:rsidRDefault="00546185" w:rsidP="008471AB">
            <w:pPr>
              <w:rPr>
                <w:rFonts w:ascii="Sylfaen" w:hAnsi="Sylfaen" w:cs="Sylfaen"/>
                <w:b/>
                <w:bCs/>
                <w:sz w:val="22"/>
                <w:szCs w:val="22"/>
                <w:lang w:val="ka-GE"/>
              </w:rPr>
            </w:pPr>
            <w:r w:rsidRPr="004A7F36">
              <w:rPr>
                <w:rFonts w:ascii="Sylfaen" w:hAnsi="Sylfaen" w:cs="Sylfaen"/>
                <w:b/>
                <w:bCs/>
                <w:sz w:val="22"/>
                <w:szCs w:val="22"/>
                <w:lang w:val="ka-GE"/>
              </w:rPr>
              <w:t>პასუხისმგებელი უწყება:</w:t>
            </w:r>
            <w:r>
              <w:rPr>
                <w:rFonts w:ascii="Sylfaen" w:hAnsi="Sylfaen" w:cs="Sylfaen"/>
                <w:b/>
                <w:bCs/>
                <w:sz w:val="22"/>
                <w:szCs w:val="22"/>
                <w:lang w:val="ka-GE"/>
              </w:rPr>
              <w:t xml:space="preserve"> </w:t>
            </w:r>
            <w:r w:rsidRPr="002415C5">
              <w:rPr>
                <w:rFonts w:ascii="Sylfaen" w:hAnsi="Sylfaen" w:cstheme="minorHAnsi"/>
                <w:bCs/>
                <w:sz w:val="22"/>
                <w:szCs w:val="22"/>
                <w:lang w:val="ka-GE"/>
              </w:rPr>
              <w:t>სსიპ - დანაშაულის პრევენციის, არასაპატიმრო სასჯელთა აღსრულებისა და პრობაციის ეროვნული სააგენტო</w:t>
            </w:r>
          </w:p>
        </w:tc>
      </w:tr>
      <w:tr w:rsidR="00546185" w:rsidRPr="00F95B88" w:rsidTr="00546185">
        <w:trPr>
          <w:trHeight w:val="701"/>
        </w:trPr>
        <w:tc>
          <w:tcPr>
            <w:tcW w:w="1355" w:type="dxa"/>
            <w:shd w:val="clear" w:color="auto" w:fill="FFC000" w:themeFill="accent4"/>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მიზანი 3.</w:t>
            </w:r>
          </w:p>
        </w:tc>
        <w:tc>
          <w:tcPr>
            <w:tcW w:w="11605" w:type="dxa"/>
            <w:gridSpan w:val="21"/>
            <w:shd w:val="clear" w:color="auto" w:fill="FFC000" w:themeFill="accent4"/>
          </w:tcPr>
          <w:p w:rsidR="00546185" w:rsidRPr="00F95B88" w:rsidRDefault="00546185" w:rsidP="008471AB">
            <w:pPr>
              <w:pStyle w:val="m4480325967132691962msolistparagraph"/>
              <w:spacing w:before="0" w:beforeAutospacing="0" w:after="0" w:afterAutospacing="0" w:line="276" w:lineRule="auto"/>
              <w:rPr>
                <w:rFonts w:ascii="Sylfaen" w:hAnsi="Sylfaen"/>
                <w:color w:val="000000" w:themeColor="text1"/>
                <w:sz w:val="22"/>
                <w:szCs w:val="22"/>
              </w:rPr>
            </w:pPr>
            <w:r w:rsidRPr="003416C0">
              <w:rPr>
                <w:rFonts w:ascii="Sylfaen" w:hAnsi="Sylfaen"/>
                <w:color w:val="000000" w:themeColor="text1"/>
                <w:sz w:val="22"/>
                <w:szCs w:val="22"/>
                <w:lang w:val="ka-GE"/>
              </w:rPr>
              <w:t xml:space="preserve">შშმ პირებისთვის </w:t>
            </w: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w:t>
            </w:r>
            <w:r w:rsidRPr="00F95B88">
              <w:rPr>
                <w:rFonts w:ascii="Sylfaen" w:hAnsi="Sylfaen"/>
                <w:color w:val="000000" w:themeColor="text1"/>
                <w:sz w:val="22"/>
                <w:szCs w:val="22"/>
                <w:lang w:val="ka-GE"/>
              </w:rPr>
              <w:t xml:space="preserve">ოს სისტემაში არსებულ სერვისებზე მისაწვდომობის გაზრდა ინფრასტრუქტურის </w:t>
            </w:r>
            <w:r>
              <w:rPr>
                <w:rFonts w:ascii="Sylfaen" w:hAnsi="Sylfaen"/>
                <w:color w:val="000000" w:themeColor="text1"/>
                <w:sz w:val="22"/>
                <w:szCs w:val="22"/>
                <w:lang w:val="ka-GE"/>
              </w:rPr>
              <w:t xml:space="preserve">ადაპტირების გზით </w:t>
            </w:r>
          </w:p>
        </w:tc>
      </w:tr>
      <w:tr w:rsidR="00546185" w:rsidRPr="000C22FA" w:rsidTr="005E0928">
        <w:trPr>
          <w:trHeight w:val="701"/>
        </w:trPr>
        <w:tc>
          <w:tcPr>
            <w:tcW w:w="1355" w:type="dxa"/>
            <w:shd w:val="clear" w:color="auto" w:fill="D5DCE4" w:themeFill="text2" w:themeFillTint="33"/>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ამოცანა 3.1.</w:t>
            </w:r>
          </w:p>
        </w:tc>
        <w:tc>
          <w:tcPr>
            <w:tcW w:w="11605" w:type="dxa"/>
            <w:gridSpan w:val="21"/>
            <w:shd w:val="clear" w:color="auto" w:fill="D5DCE4" w:themeFill="text2" w:themeFillTint="33"/>
          </w:tcPr>
          <w:p w:rsidR="00546185" w:rsidRPr="000C22FA" w:rsidRDefault="00546185" w:rsidP="008471AB">
            <w:pPr>
              <w:rPr>
                <w:rFonts w:ascii="Sylfaen" w:hAnsi="Sylfaen"/>
                <w:sz w:val="22"/>
                <w:szCs w:val="22"/>
              </w:rPr>
            </w:pPr>
            <w:r w:rsidRPr="003416C0">
              <w:rPr>
                <w:rFonts w:ascii="Sylfaen" w:hAnsi="Sylfaen"/>
                <w:color w:val="000000" w:themeColor="text1"/>
                <w:sz w:val="22"/>
                <w:szCs w:val="22"/>
                <w:lang w:val="ka-GE"/>
              </w:rPr>
              <w:t xml:space="preserve">შშმ პირებისთვის </w:t>
            </w: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w:t>
            </w:r>
            <w:r w:rsidRPr="00F95B88">
              <w:rPr>
                <w:rFonts w:ascii="Sylfaen" w:hAnsi="Sylfaen"/>
                <w:color w:val="000000" w:themeColor="text1"/>
                <w:sz w:val="22"/>
                <w:szCs w:val="22"/>
                <w:lang w:val="ka-GE"/>
              </w:rPr>
              <w:t>ოს სისტემაში არსებულ</w:t>
            </w:r>
            <w:r>
              <w:rPr>
                <w:rFonts w:ascii="Sylfaen" w:hAnsi="Sylfaen"/>
                <w:color w:val="000000" w:themeColor="text1"/>
                <w:sz w:val="22"/>
                <w:szCs w:val="22"/>
                <w:lang w:val="ka-GE"/>
              </w:rPr>
              <w:t xml:space="preserve">ი ინფრასტრუქტურის ადაპტირების საჭიროებების გამოვლენა და ეტაპობრივი ადაპტირება </w:t>
            </w:r>
          </w:p>
        </w:tc>
      </w:tr>
      <w:tr w:rsidR="00546185" w:rsidRPr="003416C0" w:rsidTr="00546185">
        <w:trPr>
          <w:trHeight w:val="2420"/>
        </w:trPr>
        <w:tc>
          <w:tcPr>
            <w:tcW w:w="1355" w:type="dxa"/>
          </w:tcPr>
          <w:p w:rsidR="00546185" w:rsidRDefault="00546185" w:rsidP="008471AB">
            <w:pPr>
              <w:jc w:val="both"/>
              <w:rPr>
                <w:rFonts w:ascii="Sylfaen" w:hAnsi="Sylfaen" w:cs="Sylfaen"/>
                <w:b/>
                <w:bCs/>
                <w:sz w:val="22"/>
                <w:szCs w:val="22"/>
                <w:lang w:val="ka-GE"/>
              </w:rPr>
            </w:pPr>
          </w:p>
        </w:tc>
        <w:tc>
          <w:tcPr>
            <w:tcW w:w="5424" w:type="dxa"/>
            <w:gridSpan w:val="5"/>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 xml:space="preserve">ამოცანის საბაზისო </w:t>
            </w:r>
            <w:r>
              <w:rPr>
                <w:rFonts w:ascii="Sylfaen" w:hAnsi="Sylfaen" w:cs="Sylfaen"/>
                <w:b/>
                <w:bCs/>
                <w:sz w:val="22"/>
                <w:szCs w:val="22"/>
                <w:lang w:val="ka-GE"/>
              </w:rPr>
              <w:t xml:space="preserve">მაჩვენებელი (2020) </w:t>
            </w:r>
          </w:p>
          <w:p w:rsidR="00546185" w:rsidRPr="003416C0" w:rsidRDefault="00546185" w:rsidP="008471AB">
            <w:pPr>
              <w:jc w:val="both"/>
              <w:rPr>
                <w:rFonts w:ascii="Sylfaen" w:hAnsi="Sylfaen"/>
                <w:color w:val="000000" w:themeColor="text1"/>
                <w:sz w:val="22"/>
                <w:szCs w:val="22"/>
                <w:lang w:val="ka-GE"/>
              </w:rPr>
            </w:pP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w:t>
            </w:r>
            <w:r>
              <w:rPr>
                <w:rFonts w:ascii="Sylfaen" w:hAnsi="Sylfaen"/>
                <w:color w:val="000000" w:themeColor="text1"/>
                <w:sz w:val="22"/>
                <w:szCs w:val="22"/>
                <w:lang w:val="ka-GE"/>
              </w:rPr>
              <w:t xml:space="preserve"> არსებული ინფრასტრუქტურის ნაწილი ადაპტირებულია; ინფრასტრუქტურის ადაპტირების საჭიროებათა ნაწილი გამოვლენილია </w:t>
            </w:r>
          </w:p>
        </w:tc>
        <w:tc>
          <w:tcPr>
            <w:tcW w:w="6181" w:type="dxa"/>
            <w:gridSpan w:val="16"/>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ამოცანის საბოლოო მაჩვენებელი</w:t>
            </w:r>
            <w:r>
              <w:rPr>
                <w:rFonts w:ascii="Sylfaen" w:hAnsi="Sylfaen" w:cs="Sylfaen"/>
                <w:b/>
                <w:bCs/>
                <w:sz w:val="22"/>
                <w:szCs w:val="22"/>
                <w:lang w:val="ka-GE"/>
              </w:rPr>
              <w:t xml:space="preserve"> (2021)</w:t>
            </w:r>
          </w:p>
          <w:p w:rsidR="00546185" w:rsidRDefault="00546185" w:rsidP="008471AB">
            <w:pPr>
              <w:jc w:val="both"/>
              <w:rPr>
                <w:rFonts w:ascii="Sylfaen" w:hAnsi="Sylfaen"/>
                <w:color w:val="000000" w:themeColor="text1"/>
                <w:sz w:val="22"/>
                <w:szCs w:val="22"/>
                <w:lang w:val="ka-GE"/>
              </w:rPr>
            </w:pPr>
            <w:r>
              <w:rPr>
                <w:rFonts w:ascii="Sylfaen" w:hAnsi="Sylfaen"/>
                <w:color w:val="000000" w:themeColor="text1"/>
                <w:sz w:val="22"/>
                <w:szCs w:val="22"/>
                <w:lang w:val="ka-GE"/>
              </w:rPr>
              <w:t>იუსტიციის</w:t>
            </w:r>
            <w:r w:rsidRPr="003416C0">
              <w:rPr>
                <w:rFonts w:ascii="Sylfaen" w:hAnsi="Sylfaen"/>
                <w:color w:val="000000" w:themeColor="text1"/>
                <w:sz w:val="22"/>
                <w:szCs w:val="22"/>
                <w:lang w:val="ka-GE"/>
              </w:rPr>
              <w:t xml:space="preserve"> სამინისტროს სისტემაში</w:t>
            </w:r>
            <w:r>
              <w:rPr>
                <w:rFonts w:ascii="Sylfaen" w:hAnsi="Sylfaen"/>
                <w:color w:val="000000" w:themeColor="text1"/>
                <w:sz w:val="22"/>
                <w:szCs w:val="22"/>
                <w:lang w:val="ka-GE"/>
              </w:rPr>
              <w:t xml:space="preserve"> არსებული, სულ მცირე, ორი დამატებითი შენობა ადაპტირებულია და მორგებულია შშმ პირთა საჭიროებებს; </w:t>
            </w:r>
          </w:p>
          <w:p w:rsidR="00546185" w:rsidRPr="003416C0" w:rsidRDefault="00546185" w:rsidP="008471AB">
            <w:pPr>
              <w:jc w:val="both"/>
              <w:rPr>
                <w:rFonts w:ascii="Sylfaen" w:hAnsi="Sylfaen"/>
                <w:color w:val="000000" w:themeColor="text1"/>
                <w:sz w:val="22"/>
                <w:szCs w:val="22"/>
                <w:lang w:val="ka-GE"/>
              </w:rPr>
            </w:pPr>
            <w:r>
              <w:rPr>
                <w:rFonts w:ascii="Sylfaen" w:hAnsi="Sylfaen"/>
                <w:color w:val="000000" w:themeColor="text1"/>
                <w:sz w:val="22"/>
                <w:szCs w:val="22"/>
                <w:lang w:val="ka-GE"/>
              </w:rPr>
              <w:t xml:space="preserve">აღწერილია და შეფასებულია იუსტიციის სისტემაში შემავალი, სულ მცირე, დამატებით სამი ადმინისტრაციული ერთეულის ინფრასტრუქტურის ადაპტირების საჭიროებები </w:t>
            </w:r>
          </w:p>
        </w:tc>
      </w:tr>
      <w:tr w:rsidR="00546185" w:rsidRPr="007A75FE" w:rsidTr="00546185">
        <w:trPr>
          <w:trHeight w:val="1259"/>
        </w:trPr>
        <w:tc>
          <w:tcPr>
            <w:tcW w:w="1355" w:type="dxa"/>
          </w:tcPr>
          <w:p w:rsidR="00546185"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აქტივობა 3.1.1. </w:t>
            </w:r>
          </w:p>
        </w:tc>
        <w:tc>
          <w:tcPr>
            <w:tcW w:w="11605" w:type="dxa"/>
            <w:gridSpan w:val="21"/>
          </w:tcPr>
          <w:p w:rsidR="00546185" w:rsidRPr="007A75FE" w:rsidRDefault="00546185" w:rsidP="008471AB">
            <w:pPr>
              <w:jc w:val="both"/>
              <w:rPr>
                <w:rFonts w:ascii="Sylfaen" w:hAnsi="Sylfaen" w:cs="Sylfaen"/>
                <w:bCs/>
                <w:sz w:val="22"/>
                <w:szCs w:val="22"/>
                <w:lang w:val="ka-GE"/>
              </w:rPr>
            </w:pPr>
            <w:r w:rsidRPr="000C22FA">
              <w:rPr>
                <w:rFonts w:ascii="Sylfaen" w:hAnsi="Sylfaen" w:cs="Sylfaen"/>
                <w:bCs/>
                <w:sz w:val="22"/>
                <w:szCs w:val="22"/>
                <w:lang w:val="ka-GE"/>
              </w:rPr>
              <w:t xml:space="preserve">არსებული </w:t>
            </w:r>
            <w:r>
              <w:rPr>
                <w:rFonts w:ascii="Sylfaen" w:hAnsi="Sylfaen" w:cs="Sylfaen"/>
                <w:bCs/>
                <w:sz w:val="22"/>
                <w:szCs w:val="22"/>
                <w:lang w:val="ka-GE"/>
              </w:rPr>
              <w:t xml:space="preserve">სამართლებრივი ბაზის შესწავლა და </w:t>
            </w:r>
            <w:r w:rsidRPr="000C22FA">
              <w:rPr>
                <w:rFonts w:ascii="Sylfaen" w:hAnsi="Sylfaen" w:cs="Sylfaen"/>
                <w:bCs/>
                <w:sz w:val="22"/>
                <w:szCs w:val="22"/>
                <w:lang w:val="ka-GE"/>
              </w:rPr>
              <w:t>„სანოტარო მოქმედებათა შესრულების წესის შესახებ“ ინსტრუქციაში ცვლილებების პროექტის შემუშავებ</w:t>
            </w:r>
            <w:r>
              <w:rPr>
                <w:rFonts w:ascii="Sylfaen" w:hAnsi="Sylfaen" w:cs="Sylfaen"/>
                <w:bCs/>
                <w:sz w:val="22"/>
                <w:szCs w:val="22"/>
                <w:lang w:val="ka-GE"/>
              </w:rPr>
              <w:t xml:space="preserve">ა, რომელიც სანოტარო ბიუროს მოწყობის ერთ-ერთ სტანდარტად მისაწვდომობის უზრუნველყოფის ვალდებულებას განსაზღვრავს. ამასთან, </w:t>
            </w:r>
            <w:r w:rsidRPr="000C22FA">
              <w:rPr>
                <w:rFonts w:ascii="Sylfaen" w:hAnsi="Sylfaen" w:cs="Sylfaen"/>
                <w:bCs/>
                <w:sz w:val="22"/>
                <w:szCs w:val="22"/>
                <w:lang w:val="ka-GE"/>
              </w:rPr>
              <w:t>მოქმედი სანოტარო ბიუროებისათვის განისაზღვრება ადა</w:t>
            </w:r>
            <w:r>
              <w:rPr>
                <w:rFonts w:ascii="Sylfaen" w:hAnsi="Sylfaen" w:cs="Sylfaen"/>
                <w:bCs/>
                <w:sz w:val="22"/>
                <w:szCs w:val="22"/>
                <w:lang w:val="ka-GE"/>
              </w:rPr>
              <w:t>პტირებისათვის მაქსიმალური ვადა</w:t>
            </w:r>
          </w:p>
        </w:tc>
      </w:tr>
      <w:tr w:rsidR="00546185" w:rsidRPr="003416C0" w:rsidTr="00546185">
        <w:trPr>
          <w:trHeight w:val="210"/>
        </w:trPr>
        <w:tc>
          <w:tcPr>
            <w:tcW w:w="1355" w:type="dxa"/>
            <w:vMerge w:val="restart"/>
          </w:tcPr>
          <w:p w:rsidR="00546185" w:rsidRDefault="00546185" w:rsidP="008471AB">
            <w:pPr>
              <w:jc w:val="both"/>
              <w:rPr>
                <w:rFonts w:ascii="Sylfaen" w:hAnsi="Sylfaen" w:cs="Sylfaen"/>
                <w:b/>
                <w:bCs/>
                <w:sz w:val="22"/>
                <w:szCs w:val="22"/>
                <w:lang w:val="ka-GE"/>
              </w:rPr>
            </w:pPr>
          </w:p>
          <w:p w:rsidR="00546185" w:rsidRDefault="00546185" w:rsidP="008471AB">
            <w:pPr>
              <w:jc w:val="both"/>
              <w:rPr>
                <w:rFonts w:ascii="Sylfaen" w:hAnsi="Sylfaen" w:cs="Sylfaen"/>
                <w:b/>
                <w:bCs/>
                <w:sz w:val="22"/>
                <w:szCs w:val="22"/>
                <w:lang w:val="ka-GE"/>
              </w:rPr>
            </w:pPr>
          </w:p>
          <w:p w:rsidR="00546185" w:rsidRDefault="00546185" w:rsidP="008471AB">
            <w:pPr>
              <w:jc w:val="both"/>
              <w:rPr>
                <w:rFonts w:ascii="Sylfaen" w:hAnsi="Sylfaen" w:cs="Sylfaen"/>
                <w:b/>
                <w:bCs/>
                <w:sz w:val="22"/>
                <w:szCs w:val="22"/>
                <w:lang w:val="ka-GE"/>
              </w:rPr>
            </w:pPr>
          </w:p>
          <w:p w:rsidR="00546185" w:rsidRDefault="00546185" w:rsidP="008471AB">
            <w:pPr>
              <w:jc w:val="both"/>
              <w:rPr>
                <w:rFonts w:ascii="Sylfaen" w:hAnsi="Sylfaen" w:cs="Sylfaen"/>
                <w:b/>
                <w:bCs/>
                <w:sz w:val="22"/>
                <w:szCs w:val="22"/>
                <w:lang w:val="ka-GE"/>
              </w:rPr>
            </w:pPr>
          </w:p>
        </w:tc>
        <w:tc>
          <w:tcPr>
            <w:tcW w:w="5424" w:type="dxa"/>
            <w:gridSpan w:val="5"/>
            <w:vMerge w:val="restart"/>
          </w:tcPr>
          <w:p w:rsidR="00546185" w:rsidRPr="00DB4E1A" w:rsidRDefault="00546185" w:rsidP="008471AB">
            <w:pPr>
              <w:rPr>
                <w:rFonts w:ascii="Sylfaen" w:hAnsi="Sylfaen" w:cs="Sylfaen"/>
                <w:b/>
                <w:bCs/>
                <w:sz w:val="22"/>
                <w:szCs w:val="22"/>
                <w:lang w:val="ka-GE"/>
              </w:rPr>
            </w:pPr>
            <w:r w:rsidRPr="000C22FA">
              <w:rPr>
                <w:rFonts w:ascii="Sylfaen" w:hAnsi="Sylfaen" w:cs="Sylfaen"/>
                <w:b/>
                <w:bCs/>
                <w:sz w:val="22"/>
                <w:szCs w:val="22"/>
                <w:lang w:val="ka-GE"/>
              </w:rPr>
              <w:t xml:space="preserve">აქტივობის შედეგის ინდიკატორი:  </w:t>
            </w:r>
          </w:p>
          <w:p w:rsidR="00546185" w:rsidRDefault="00546185" w:rsidP="008471AB">
            <w:pPr>
              <w:rPr>
                <w:rFonts w:ascii="Sylfaen" w:hAnsi="Sylfaen" w:cs="Sylfaen"/>
                <w:bCs/>
                <w:sz w:val="22"/>
                <w:szCs w:val="22"/>
                <w:lang w:val="ka-GE"/>
              </w:rPr>
            </w:pPr>
            <w:r w:rsidRPr="000C22FA">
              <w:rPr>
                <w:rFonts w:ascii="Sylfaen" w:hAnsi="Sylfaen" w:cs="Sylfaen"/>
                <w:bCs/>
                <w:sz w:val="22"/>
                <w:szCs w:val="22"/>
                <w:lang w:val="ka-GE"/>
              </w:rPr>
              <w:t>„სანოტარო მოქმედებათა შესრულების წესის შესახებ“ ინსტრუქციაში შეტანილი</w:t>
            </w:r>
            <w:r>
              <w:rPr>
                <w:rFonts w:ascii="Sylfaen" w:hAnsi="Sylfaen" w:cs="Sylfaen"/>
                <w:bCs/>
                <w:sz w:val="22"/>
                <w:szCs w:val="22"/>
                <w:lang w:val="ka-GE"/>
              </w:rPr>
              <w:t>ა</w:t>
            </w:r>
            <w:r w:rsidRPr="000C22FA">
              <w:rPr>
                <w:rFonts w:ascii="Sylfaen" w:hAnsi="Sylfaen" w:cs="Sylfaen"/>
                <w:bCs/>
                <w:sz w:val="22"/>
                <w:szCs w:val="22"/>
                <w:lang w:val="ka-GE"/>
              </w:rPr>
              <w:t xml:space="preserve"> </w:t>
            </w:r>
            <w:r>
              <w:rPr>
                <w:rFonts w:ascii="Sylfaen" w:hAnsi="Sylfaen" w:cs="Sylfaen"/>
                <w:bCs/>
                <w:sz w:val="22"/>
                <w:szCs w:val="22"/>
                <w:lang w:val="ka-GE"/>
              </w:rPr>
              <w:t xml:space="preserve">ცვლილებები, </w:t>
            </w:r>
          </w:p>
          <w:p w:rsidR="00546185" w:rsidRDefault="00546185" w:rsidP="008471AB">
            <w:pPr>
              <w:rPr>
                <w:rFonts w:ascii="Sylfaen" w:hAnsi="Sylfaen" w:cs="Sylfaen"/>
                <w:bCs/>
                <w:sz w:val="22"/>
                <w:szCs w:val="22"/>
                <w:lang w:val="ka-GE"/>
              </w:rPr>
            </w:pPr>
            <w:r>
              <w:rPr>
                <w:rFonts w:ascii="Sylfaen" w:hAnsi="Sylfaen" w:cs="Sylfaen"/>
                <w:bCs/>
                <w:sz w:val="22"/>
                <w:szCs w:val="22"/>
                <w:lang w:val="ka-GE"/>
              </w:rPr>
              <w:t>რომლის თანახმად,</w:t>
            </w:r>
            <w:r w:rsidRPr="000C22FA">
              <w:rPr>
                <w:rFonts w:ascii="Sylfaen" w:hAnsi="Sylfaen" w:cs="Sylfaen"/>
                <w:bCs/>
                <w:sz w:val="22"/>
                <w:szCs w:val="22"/>
                <w:lang w:val="ka-GE"/>
              </w:rPr>
              <w:t xml:space="preserve"> სანოტარო ბიუროს მოწყობის ერთ-ერთ ძირითად სტანდარტად  მითითებულია </w:t>
            </w:r>
            <w:r>
              <w:rPr>
                <w:rFonts w:ascii="Sylfaen" w:hAnsi="Sylfaen" w:cs="Sylfaen"/>
                <w:bCs/>
                <w:sz w:val="22"/>
                <w:szCs w:val="22"/>
                <w:lang w:val="ka-GE"/>
              </w:rPr>
              <w:t xml:space="preserve">მისაწვდომობის უზრუნველყოფის ვალდებულება და </w:t>
            </w:r>
          </w:p>
          <w:p w:rsidR="00546185" w:rsidRPr="00F4667A" w:rsidRDefault="00546185" w:rsidP="008471AB">
            <w:pPr>
              <w:rPr>
                <w:rFonts w:ascii="Sylfaen" w:hAnsi="Sylfaen"/>
                <w:sz w:val="22"/>
                <w:szCs w:val="22"/>
                <w:highlight w:val="yellow"/>
                <w:lang w:val="ka-GE"/>
              </w:rPr>
            </w:pPr>
            <w:r w:rsidRPr="000C22FA">
              <w:rPr>
                <w:rFonts w:ascii="Sylfaen" w:hAnsi="Sylfaen" w:cs="Sylfaen"/>
                <w:bCs/>
                <w:sz w:val="22"/>
                <w:szCs w:val="22"/>
                <w:lang w:val="ka-GE"/>
              </w:rPr>
              <w:t>განსაზღვრულია  მოქმედი სანოტარო ბიუროების ადაპტირების მაქსიმალური ვადა</w:t>
            </w:r>
          </w:p>
        </w:tc>
        <w:tc>
          <w:tcPr>
            <w:tcW w:w="6181" w:type="dxa"/>
            <w:gridSpan w:val="16"/>
          </w:tcPr>
          <w:p w:rsidR="00546185" w:rsidRPr="003416C0" w:rsidRDefault="00546185" w:rsidP="008471AB">
            <w:pPr>
              <w:jc w:val="center"/>
              <w:rPr>
                <w:rFonts w:ascii="Sylfaen" w:hAnsi="Sylfaen"/>
                <w:color w:val="000000" w:themeColor="text1"/>
                <w:sz w:val="22"/>
                <w:szCs w:val="22"/>
                <w:lang w:val="ka-GE"/>
              </w:rPr>
            </w:pPr>
            <w:r w:rsidRPr="000C22FA">
              <w:rPr>
                <w:rFonts w:ascii="Sylfaen" w:hAnsi="Sylfaen" w:cs="Sylfaen"/>
                <w:b/>
                <w:bCs/>
                <w:sz w:val="22"/>
                <w:szCs w:val="22"/>
                <w:lang w:val="ka-GE"/>
              </w:rPr>
              <w:t>დაფინანსების წყარო</w:t>
            </w:r>
          </w:p>
        </w:tc>
      </w:tr>
      <w:tr w:rsidR="00546185" w:rsidRPr="003416C0" w:rsidTr="00546185">
        <w:trPr>
          <w:trHeight w:val="70"/>
        </w:trPr>
        <w:tc>
          <w:tcPr>
            <w:tcW w:w="1355" w:type="dxa"/>
            <w:vMerge/>
          </w:tcPr>
          <w:p w:rsidR="00546185" w:rsidRDefault="00546185" w:rsidP="008471AB">
            <w:pPr>
              <w:jc w:val="both"/>
              <w:rPr>
                <w:rFonts w:ascii="Sylfaen" w:hAnsi="Sylfaen" w:cs="Sylfaen"/>
                <w:b/>
                <w:bCs/>
                <w:sz w:val="22"/>
                <w:szCs w:val="22"/>
                <w:lang w:val="ka-GE"/>
              </w:rPr>
            </w:pPr>
          </w:p>
        </w:tc>
        <w:tc>
          <w:tcPr>
            <w:tcW w:w="5424" w:type="dxa"/>
            <w:gridSpan w:val="5"/>
            <w:vMerge/>
          </w:tcPr>
          <w:p w:rsidR="00546185" w:rsidRPr="003416C0" w:rsidRDefault="00546185" w:rsidP="008471AB">
            <w:pPr>
              <w:rPr>
                <w:rFonts w:ascii="Sylfaen" w:hAnsi="Sylfaen"/>
                <w:color w:val="000000" w:themeColor="text1"/>
                <w:sz w:val="22"/>
                <w:szCs w:val="22"/>
                <w:lang w:val="ka-GE"/>
              </w:rPr>
            </w:pPr>
          </w:p>
        </w:tc>
        <w:tc>
          <w:tcPr>
            <w:tcW w:w="2321" w:type="dxa"/>
            <w:gridSpan w:val="2"/>
          </w:tcPr>
          <w:p w:rsidR="00546185" w:rsidRPr="003416C0" w:rsidRDefault="00546185" w:rsidP="008471AB">
            <w:pPr>
              <w:jc w:val="center"/>
              <w:rPr>
                <w:rFonts w:ascii="Sylfaen" w:hAnsi="Sylfaen"/>
                <w:color w:val="000000" w:themeColor="text1"/>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1950" w:type="dxa"/>
            <w:gridSpan w:val="9"/>
          </w:tcPr>
          <w:p w:rsidR="00546185" w:rsidRDefault="00546185" w:rsidP="008471AB">
            <w:pPr>
              <w:jc w:val="center"/>
              <w:rPr>
                <w:rFonts w:ascii="Sylfaen" w:hAnsi="Sylfaen" w:cs="Sylfaen"/>
                <w:sz w:val="22"/>
                <w:szCs w:val="22"/>
              </w:rPr>
            </w:pPr>
            <w:proofErr w:type="spellStart"/>
            <w:r w:rsidRPr="000C22FA">
              <w:rPr>
                <w:rFonts w:ascii="Sylfaen" w:hAnsi="Sylfaen" w:cs="Sylfaen"/>
                <w:sz w:val="22"/>
                <w:szCs w:val="22"/>
              </w:rPr>
              <w:t>სხვა</w:t>
            </w:r>
            <w:proofErr w:type="spellEnd"/>
          </w:p>
          <w:p w:rsidR="00546185" w:rsidRPr="003416C0" w:rsidRDefault="00546185" w:rsidP="008471AB">
            <w:pPr>
              <w:jc w:val="center"/>
              <w:rPr>
                <w:rFonts w:ascii="Sylfaen" w:hAnsi="Sylfaen"/>
                <w:color w:val="000000" w:themeColor="text1"/>
                <w:sz w:val="22"/>
                <w:szCs w:val="22"/>
                <w:lang w:val="ka-GE"/>
              </w:rPr>
            </w:pPr>
          </w:p>
        </w:tc>
        <w:tc>
          <w:tcPr>
            <w:tcW w:w="1910" w:type="dxa"/>
            <w:gridSpan w:val="5"/>
          </w:tcPr>
          <w:p w:rsidR="00546185" w:rsidRPr="003416C0" w:rsidRDefault="00546185" w:rsidP="008471AB">
            <w:pPr>
              <w:jc w:val="center"/>
              <w:rPr>
                <w:rFonts w:ascii="Sylfaen" w:hAnsi="Sylfaen"/>
                <w:color w:val="000000" w:themeColor="text1"/>
                <w:sz w:val="22"/>
                <w:szCs w:val="22"/>
                <w:lang w:val="ka-GE"/>
              </w:rPr>
            </w:pPr>
            <w:r w:rsidRPr="000C22FA">
              <w:rPr>
                <w:rFonts w:ascii="Sylfaen" w:hAnsi="Sylfaen" w:cs="Sylfaen"/>
                <w:sz w:val="22"/>
                <w:szCs w:val="22"/>
                <w:lang w:val="ka-GE"/>
              </w:rPr>
              <w:t>დეფიციტი</w:t>
            </w:r>
          </w:p>
        </w:tc>
      </w:tr>
      <w:tr w:rsidR="00546185" w:rsidRPr="003416C0" w:rsidTr="00546185">
        <w:trPr>
          <w:trHeight w:val="1601"/>
        </w:trPr>
        <w:tc>
          <w:tcPr>
            <w:tcW w:w="1355" w:type="dxa"/>
            <w:vMerge/>
          </w:tcPr>
          <w:p w:rsidR="00546185" w:rsidRDefault="00546185" w:rsidP="008471AB">
            <w:pPr>
              <w:jc w:val="both"/>
              <w:rPr>
                <w:rFonts w:ascii="Sylfaen" w:hAnsi="Sylfaen" w:cs="Sylfaen"/>
                <w:b/>
                <w:bCs/>
                <w:sz w:val="22"/>
                <w:szCs w:val="22"/>
                <w:lang w:val="ka-GE"/>
              </w:rPr>
            </w:pPr>
          </w:p>
        </w:tc>
        <w:tc>
          <w:tcPr>
            <w:tcW w:w="5424" w:type="dxa"/>
            <w:gridSpan w:val="5"/>
            <w:vMerge/>
          </w:tcPr>
          <w:p w:rsidR="00546185" w:rsidRPr="003416C0" w:rsidRDefault="00546185" w:rsidP="008471AB">
            <w:pPr>
              <w:rPr>
                <w:rFonts w:ascii="Sylfaen" w:hAnsi="Sylfaen"/>
                <w:color w:val="000000" w:themeColor="text1"/>
                <w:sz w:val="22"/>
                <w:szCs w:val="22"/>
                <w:lang w:val="ka-GE"/>
              </w:rPr>
            </w:pPr>
          </w:p>
        </w:tc>
        <w:tc>
          <w:tcPr>
            <w:tcW w:w="2321" w:type="dxa"/>
            <w:gridSpan w:val="2"/>
          </w:tcPr>
          <w:p w:rsidR="00546185" w:rsidRPr="003416C0" w:rsidRDefault="00546185" w:rsidP="008471AB">
            <w:pPr>
              <w:rPr>
                <w:rFonts w:ascii="Sylfaen" w:hAnsi="Sylfaen"/>
                <w:color w:val="000000" w:themeColor="text1"/>
                <w:sz w:val="22"/>
                <w:szCs w:val="22"/>
                <w:lang w:val="ka-GE"/>
              </w:rPr>
            </w:pPr>
          </w:p>
        </w:tc>
        <w:tc>
          <w:tcPr>
            <w:tcW w:w="1950" w:type="dxa"/>
            <w:gridSpan w:val="9"/>
          </w:tcPr>
          <w:p w:rsidR="00546185" w:rsidRPr="003416C0" w:rsidRDefault="00546185" w:rsidP="008471AB">
            <w:pPr>
              <w:rPr>
                <w:rFonts w:ascii="Sylfaen" w:hAnsi="Sylfaen"/>
                <w:color w:val="000000" w:themeColor="text1"/>
                <w:sz w:val="22"/>
                <w:szCs w:val="22"/>
                <w:lang w:val="ka-GE"/>
              </w:rPr>
            </w:pPr>
            <w:r w:rsidRPr="000C22FA">
              <w:rPr>
                <w:rFonts w:ascii="Sylfaen" w:hAnsi="Sylfaen" w:cs="Sylfaen"/>
                <w:sz w:val="22"/>
                <w:szCs w:val="22"/>
                <w:lang w:val="ka-GE"/>
              </w:rPr>
              <w:t>სსიპ -საქართველოს ნოტარიუსთა პალატის  ბიუჯეტი</w:t>
            </w:r>
          </w:p>
        </w:tc>
        <w:tc>
          <w:tcPr>
            <w:tcW w:w="1910" w:type="dxa"/>
            <w:gridSpan w:val="5"/>
          </w:tcPr>
          <w:p w:rsidR="00546185" w:rsidRPr="003416C0" w:rsidRDefault="00546185" w:rsidP="008471AB">
            <w:pPr>
              <w:rPr>
                <w:rFonts w:ascii="Sylfaen" w:hAnsi="Sylfaen"/>
                <w:color w:val="000000" w:themeColor="text1"/>
                <w:sz w:val="22"/>
                <w:szCs w:val="22"/>
                <w:lang w:val="ka-GE"/>
              </w:rPr>
            </w:pPr>
          </w:p>
        </w:tc>
      </w:tr>
      <w:tr w:rsidR="00546185" w:rsidRPr="00F4667A" w:rsidTr="00546185">
        <w:trPr>
          <w:trHeight w:val="440"/>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F4667A" w:rsidRDefault="00546185" w:rsidP="008471AB">
            <w:pPr>
              <w:jc w:val="both"/>
              <w:rPr>
                <w:rFonts w:ascii="Sylfaen" w:hAnsi="Sylfaen" w:cs="Sylfaen"/>
                <w:bCs/>
                <w:sz w:val="22"/>
                <w:szCs w:val="22"/>
                <w:lang w:val="ka-GE"/>
              </w:rPr>
            </w:pPr>
            <w:r w:rsidRPr="004A7F36">
              <w:rPr>
                <w:rFonts w:ascii="Sylfaen" w:hAnsi="Sylfaen" w:cs="Sylfaen"/>
                <w:b/>
                <w:bCs/>
                <w:sz w:val="22"/>
                <w:szCs w:val="22"/>
                <w:lang w:val="ka-GE"/>
              </w:rPr>
              <w:t xml:space="preserve">პასუხისმგებელი უწყება: </w:t>
            </w:r>
            <w:r w:rsidRPr="009549AF">
              <w:rPr>
                <w:rFonts w:ascii="Sylfaen" w:hAnsi="Sylfaen" w:cs="Sylfaen"/>
                <w:bCs/>
                <w:sz w:val="22"/>
                <w:szCs w:val="22"/>
                <w:lang w:val="ka-GE"/>
              </w:rPr>
              <w:t xml:space="preserve">სსიპ - </w:t>
            </w:r>
            <w:r>
              <w:rPr>
                <w:rFonts w:ascii="Sylfaen" w:hAnsi="Sylfaen" w:cs="Sylfaen"/>
                <w:sz w:val="22"/>
                <w:szCs w:val="22"/>
                <w:lang w:val="ka-GE"/>
              </w:rPr>
              <w:t>საქართველოს ნოტარიუსთა პალატა</w:t>
            </w:r>
          </w:p>
        </w:tc>
      </w:tr>
      <w:tr w:rsidR="00546185" w:rsidRPr="004A7F36" w:rsidTr="00546185">
        <w:trPr>
          <w:trHeight w:val="701"/>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აქტივობა 3.1.2.</w:t>
            </w:r>
          </w:p>
        </w:tc>
        <w:tc>
          <w:tcPr>
            <w:tcW w:w="11605" w:type="dxa"/>
            <w:gridSpan w:val="21"/>
          </w:tcPr>
          <w:p w:rsidR="00546185" w:rsidRPr="004A7F36" w:rsidRDefault="00546185" w:rsidP="008471AB">
            <w:pPr>
              <w:jc w:val="both"/>
              <w:rPr>
                <w:rFonts w:ascii="Sylfaen" w:hAnsi="Sylfaen" w:cs="Sylfaen"/>
                <w:b/>
                <w:bCs/>
                <w:sz w:val="22"/>
                <w:szCs w:val="22"/>
                <w:lang w:val="ka-GE"/>
              </w:rPr>
            </w:pPr>
            <w:proofErr w:type="spellStart"/>
            <w:r w:rsidRPr="002415C5">
              <w:rPr>
                <w:rFonts w:ascii="Sylfaen" w:hAnsi="Sylfaen" w:cs="Sylfaen"/>
                <w:sz w:val="22"/>
                <w:szCs w:val="22"/>
              </w:rPr>
              <w:t>სსიპ</w:t>
            </w:r>
            <w:proofErr w:type="spellEnd"/>
            <w:r w:rsidRPr="002415C5">
              <w:rPr>
                <w:rFonts w:ascii="Sylfaen" w:hAnsi="Sylfaen" w:cs="Sylfaen"/>
                <w:sz w:val="22"/>
                <w:szCs w:val="22"/>
              </w:rPr>
              <w:t xml:space="preserve"> - </w:t>
            </w:r>
            <w:proofErr w:type="spellStart"/>
            <w:r w:rsidRPr="002415C5">
              <w:rPr>
                <w:rFonts w:ascii="Sylfaen" w:hAnsi="Sylfaen" w:cs="Sylfaen"/>
                <w:sz w:val="22"/>
                <w:szCs w:val="22"/>
              </w:rPr>
              <w:t>დანაშაულის</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პრევენციის</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არასაპატიმრო</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სასჯელთა</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აღსრულებისა</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და</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პრობაციის</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ეროვნული</w:t>
            </w:r>
            <w:proofErr w:type="spellEnd"/>
            <w:r w:rsidRPr="002415C5">
              <w:rPr>
                <w:rFonts w:ascii="Sylfaen" w:hAnsi="Sylfaen" w:cs="Sylfaen"/>
                <w:sz w:val="22"/>
                <w:szCs w:val="22"/>
              </w:rPr>
              <w:t xml:space="preserve"> </w:t>
            </w:r>
            <w:proofErr w:type="spellStart"/>
            <w:r w:rsidRPr="002415C5">
              <w:rPr>
                <w:rFonts w:ascii="Sylfaen" w:hAnsi="Sylfaen" w:cs="Sylfaen"/>
                <w:sz w:val="22"/>
                <w:szCs w:val="22"/>
              </w:rPr>
              <w:t>სააგენტოს</w:t>
            </w:r>
            <w:proofErr w:type="spellEnd"/>
            <w:r w:rsidRPr="002415C5">
              <w:rPr>
                <w:rFonts w:ascii="Sylfaen" w:hAnsi="Sylfaen" w:cs="Sylfaen"/>
                <w:sz w:val="22"/>
                <w:szCs w:val="22"/>
              </w:rPr>
              <w:t xml:space="preserve"> </w:t>
            </w:r>
            <w:proofErr w:type="spellStart"/>
            <w:r w:rsidRPr="000C22FA">
              <w:rPr>
                <w:rFonts w:ascii="Sylfaen" w:hAnsi="Sylfaen" w:cs="Sylfaen"/>
                <w:sz w:val="22"/>
                <w:szCs w:val="22"/>
              </w:rPr>
              <w:t>ტერიტორიული</w:t>
            </w:r>
            <w:proofErr w:type="spellEnd"/>
            <w:r w:rsidRPr="002415C5">
              <w:rPr>
                <w:rFonts w:ascii="Sylfaen" w:hAnsi="Sylfaen" w:cs="Sylfaen"/>
                <w:sz w:val="22"/>
                <w:szCs w:val="22"/>
              </w:rPr>
              <w:t xml:space="preserve"> </w:t>
            </w:r>
            <w:proofErr w:type="spellStart"/>
            <w:r w:rsidRPr="000C22FA">
              <w:rPr>
                <w:rFonts w:ascii="Sylfaen" w:hAnsi="Sylfaen" w:cs="Sylfaen"/>
                <w:sz w:val="22"/>
                <w:szCs w:val="22"/>
              </w:rPr>
              <w:t>ორგანოს</w:t>
            </w:r>
            <w:proofErr w:type="spellEnd"/>
            <w:r w:rsidRPr="002415C5">
              <w:rPr>
                <w:rFonts w:ascii="Sylfaen" w:hAnsi="Sylfaen" w:cs="Sylfaen"/>
                <w:sz w:val="22"/>
                <w:szCs w:val="22"/>
              </w:rPr>
              <w:t xml:space="preserve"> </w:t>
            </w:r>
            <w:proofErr w:type="spellStart"/>
            <w:r w:rsidRPr="000C22FA">
              <w:rPr>
                <w:rFonts w:ascii="Sylfaen" w:hAnsi="Sylfaen" w:cs="Sylfaen"/>
                <w:sz w:val="22"/>
                <w:szCs w:val="22"/>
              </w:rPr>
              <w:t>ოფისები</w:t>
            </w:r>
            <w:proofErr w:type="spellEnd"/>
            <w:r>
              <w:rPr>
                <w:rFonts w:ascii="Sylfaen" w:hAnsi="Sylfaen" w:cs="Sylfaen"/>
                <w:sz w:val="22"/>
                <w:szCs w:val="22"/>
                <w:lang w:val="ka-GE"/>
              </w:rPr>
              <w:t>ს</w:t>
            </w:r>
            <w:r w:rsidRPr="002415C5">
              <w:rPr>
                <w:rFonts w:ascii="Sylfaen" w:hAnsi="Sylfaen" w:cs="Sylfaen"/>
                <w:sz w:val="22"/>
                <w:szCs w:val="22"/>
              </w:rPr>
              <w:t xml:space="preserve"> </w:t>
            </w:r>
            <w:proofErr w:type="spellStart"/>
            <w:r w:rsidRPr="000C22FA">
              <w:rPr>
                <w:rFonts w:ascii="Sylfaen" w:hAnsi="Sylfaen" w:cs="Sylfaen"/>
                <w:sz w:val="22"/>
                <w:szCs w:val="22"/>
              </w:rPr>
              <w:t>შშმ</w:t>
            </w:r>
            <w:proofErr w:type="spellEnd"/>
            <w:r w:rsidRPr="002415C5">
              <w:rPr>
                <w:rFonts w:ascii="Sylfaen" w:hAnsi="Sylfaen" w:cs="Sylfaen"/>
                <w:sz w:val="22"/>
                <w:szCs w:val="22"/>
              </w:rPr>
              <w:t xml:space="preserve"> </w:t>
            </w:r>
            <w:proofErr w:type="spellStart"/>
            <w:r w:rsidRPr="000C22FA">
              <w:rPr>
                <w:rFonts w:ascii="Sylfaen" w:hAnsi="Sylfaen" w:cs="Sylfaen"/>
                <w:sz w:val="22"/>
                <w:szCs w:val="22"/>
              </w:rPr>
              <w:t>პირთათვის</w:t>
            </w:r>
            <w:proofErr w:type="spellEnd"/>
            <w:r w:rsidRPr="002415C5">
              <w:rPr>
                <w:rFonts w:ascii="Sylfaen" w:hAnsi="Sylfaen" w:cs="Sylfaen"/>
                <w:sz w:val="22"/>
                <w:szCs w:val="22"/>
              </w:rPr>
              <w:t xml:space="preserve"> </w:t>
            </w:r>
            <w:proofErr w:type="spellStart"/>
            <w:r>
              <w:rPr>
                <w:rFonts w:ascii="Sylfaen" w:hAnsi="Sylfaen" w:cs="Sylfaen"/>
                <w:sz w:val="22"/>
                <w:szCs w:val="22"/>
              </w:rPr>
              <w:t>ადაპტირება</w:t>
            </w:r>
            <w:proofErr w:type="spellEnd"/>
          </w:p>
        </w:tc>
      </w:tr>
      <w:tr w:rsidR="00546185" w:rsidRPr="004A7F36" w:rsidTr="00546185">
        <w:trPr>
          <w:trHeight w:val="124"/>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424" w:type="dxa"/>
            <w:gridSpan w:val="5"/>
            <w:vMerge w:val="restart"/>
          </w:tcPr>
          <w:p w:rsidR="00546185" w:rsidRPr="00DB4E1A" w:rsidRDefault="00546185" w:rsidP="008471AB">
            <w:pPr>
              <w:rPr>
                <w:rFonts w:ascii="Sylfaen" w:hAnsi="Sylfaen" w:cs="Sylfaen"/>
                <w:b/>
                <w:bCs/>
                <w:sz w:val="22"/>
                <w:szCs w:val="22"/>
                <w:lang w:val="ka-GE"/>
              </w:rPr>
            </w:pPr>
            <w:r w:rsidRPr="000C22FA">
              <w:rPr>
                <w:rFonts w:ascii="Sylfaen" w:hAnsi="Sylfaen" w:cs="Sylfaen"/>
                <w:b/>
                <w:bCs/>
                <w:sz w:val="22"/>
                <w:szCs w:val="22"/>
                <w:lang w:val="ka-GE"/>
              </w:rPr>
              <w:t xml:space="preserve">აქტივობის შედეგის ინდიკატორი:  </w:t>
            </w:r>
          </w:p>
          <w:p w:rsidR="00546185" w:rsidRPr="005204D6" w:rsidRDefault="00546185" w:rsidP="008471AB">
            <w:pPr>
              <w:rPr>
                <w:rFonts w:ascii="Sylfaen" w:hAnsi="Sylfaen" w:cs="Sylfaen"/>
                <w:sz w:val="22"/>
                <w:szCs w:val="22"/>
                <w:lang w:val="ka-GE"/>
              </w:rPr>
            </w:pPr>
            <w:r w:rsidRPr="000C22FA">
              <w:rPr>
                <w:rFonts w:ascii="Sylfaen" w:hAnsi="Sylfaen" w:cs="Sylfaen"/>
                <w:sz w:val="22"/>
                <w:szCs w:val="22"/>
                <w:lang w:val="ka-GE"/>
              </w:rPr>
              <w:t xml:space="preserve">მომზადებულია რეკონსტრუქციის პროექტი, შედგენილია ხარჯთაღრიცხვა, </w:t>
            </w:r>
            <w:r>
              <w:rPr>
                <w:rFonts w:ascii="Sylfaen" w:hAnsi="Sylfaen" w:cs="Sylfaen"/>
                <w:sz w:val="22"/>
                <w:szCs w:val="22"/>
                <w:lang w:val="ka-GE"/>
              </w:rPr>
              <w:t>მომზადებულია</w:t>
            </w:r>
            <w:r w:rsidRPr="000C22FA">
              <w:rPr>
                <w:rFonts w:ascii="Sylfaen" w:hAnsi="Sylfaen" w:cs="Sylfaen"/>
                <w:sz w:val="22"/>
                <w:szCs w:val="22"/>
                <w:lang w:val="ka-GE"/>
              </w:rPr>
              <w:t xml:space="preserve"> სატენდერო დოკუმენტაცია</w:t>
            </w:r>
            <w:r>
              <w:rPr>
                <w:rFonts w:ascii="Sylfaen" w:hAnsi="Sylfaen" w:cs="Sylfaen"/>
                <w:sz w:val="22"/>
                <w:szCs w:val="22"/>
                <w:lang w:val="ka-GE"/>
              </w:rPr>
              <w:t xml:space="preserve">; ადაპტირებულია დამატებით, სულ მცირე, სამი </w:t>
            </w:r>
            <w:proofErr w:type="spellStart"/>
            <w:r w:rsidRPr="000C22FA">
              <w:rPr>
                <w:rFonts w:ascii="Sylfaen" w:hAnsi="Sylfaen" w:cs="Sylfaen"/>
                <w:sz w:val="22"/>
                <w:szCs w:val="22"/>
              </w:rPr>
              <w:t>ტერიტორიული</w:t>
            </w:r>
            <w:proofErr w:type="spellEnd"/>
            <w:r w:rsidRPr="002415C5">
              <w:rPr>
                <w:rFonts w:ascii="Sylfaen" w:hAnsi="Sylfaen" w:cs="Sylfaen"/>
                <w:sz w:val="22"/>
                <w:szCs w:val="22"/>
              </w:rPr>
              <w:t xml:space="preserve"> </w:t>
            </w:r>
            <w:proofErr w:type="spellStart"/>
            <w:r w:rsidRPr="000C22FA">
              <w:rPr>
                <w:rFonts w:ascii="Sylfaen" w:hAnsi="Sylfaen" w:cs="Sylfaen"/>
                <w:sz w:val="22"/>
                <w:szCs w:val="22"/>
              </w:rPr>
              <w:t>ორგანოს</w:t>
            </w:r>
            <w:proofErr w:type="spellEnd"/>
            <w:r w:rsidRPr="002415C5">
              <w:rPr>
                <w:rFonts w:ascii="Sylfaen" w:hAnsi="Sylfaen" w:cs="Sylfaen"/>
                <w:sz w:val="22"/>
                <w:szCs w:val="22"/>
              </w:rPr>
              <w:t xml:space="preserve"> </w:t>
            </w:r>
            <w:proofErr w:type="spellStart"/>
            <w:r w:rsidRPr="000C22FA">
              <w:rPr>
                <w:rFonts w:ascii="Sylfaen" w:hAnsi="Sylfaen" w:cs="Sylfaen"/>
                <w:sz w:val="22"/>
                <w:szCs w:val="22"/>
              </w:rPr>
              <w:t>ოფის</w:t>
            </w:r>
            <w:proofErr w:type="spellEnd"/>
            <w:r>
              <w:rPr>
                <w:rFonts w:ascii="Sylfaen" w:hAnsi="Sylfaen" w:cs="Sylfaen"/>
                <w:sz w:val="22"/>
                <w:szCs w:val="22"/>
                <w:lang w:val="ka-GE"/>
              </w:rPr>
              <w:t xml:space="preserve">ი </w:t>
            </w:r>
          </w:p>
        </w:tc>
        <w:tc>
          <w:tcPr>
            <w:tcW w:w="6181" w:type="dxa"/>
            <w:gridSpan w:val="16"/>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b/>
                <w:bCs/>
                <w:sz w:val="22"/>
                <w:szCs w:val="22"/>
                <w:lang w:val="ka-GE"/>
              </w:rPr>
              <w:t>დაფინანსების წყარო</w:t>
            </w:r>
          </w:p>
        </w:tc>
      </w:tr>
      <w:tr w:rsidR="00546185" w:rsidRPr="004A7F36" w:rsidTr="00546185">
        <w:trPr>
          <w:trHeight w:val="122"/>
        </w:trPr>
        <w:tc>
          <w:tcPr>
            <w:tcW w:w="1355" w:type="dxa"/>
            <w:vMerge/>
          </w:tcPr>
          <w:p w:rsidR="00546185" w:rsidRPr="000C22FA" w:rsidRDefault="00546185" w:rsidP="008471AB">
            <w:pPr>
              <w:jc w:val="both"/>
              <w:rPr>
                <w:rFonts w:ascii="Sylfaen" w:hAnsi="Sylfaen" w:cs="Sylfaen"/>
                <w:b/>
                <w:bCs/>
                <w:sz w:val="22"/>
                <w:szCs w:val="22"/>
                <w:lang w:val="ka-GE"/>
              </w:rPr>
            </w:pPr>
          </w:p>
        </w:tc>
        <w:tc>
          <w:tcPr>
            <w:tcW w:w="5424" w:type="dxa"/>
            <w:gridSpan w:val="5"/>
            <w:vMerge/>
          </w:tcPr>
          <w:p w:rsidR="00546185" w:rsidRPr="004A7F36" w:rsidRDefault="00546185" w:rsidP="008471AB">
            <w:pPr>
              <w:jc w:val="both"/>
              <w:rPr>
                <w:rFonts w:ascii="Sylfaen" w:hAnsi="Sylfaen" w:cs="Sylfaen"/>
                <w:b/>
                <w:bCs/>
                <w:sz w:val="22"/>
                <w:szCs w:val="22"/>
                <w:lang w:val="ka-GE"/>
              </w:rPr>
            </w:pPr>
          </w:p>
        </w:tc>
        <w:tc>
          <w:tcPr>
            <w:tcW w:w="2321" w:type="dxa"/>
            <w:gridSpan w:val="2"/>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r>
              <w:rPr>
                <w:rFonts w:ascii="Sylfaen" w:hAnsi="Sylfaen" w:cs="Sylfaen"/>
                <w:sz w:val="22"/>
                <w:szCs w:val="22"/>
                <w:lang w:val="ka-GE"/>
              </w:rPr>
              <w:t xml:space="preserve"> </w:t>
            </w:r>
          </w:p>
        </w:tc>
        <w:tc>
          <w:tcPr>
            <w:tcW w:w="1950" w:type="dxa"/>
            <w:gridSpan w:val="9"/>
          </w:tcPr>
          <w:p w:rsidR="00546185" w:rsidRPr="004A7F36"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1910" w:type="dxa"/>
            <w:gridSpan w:val="5"/>
          </w:tcPr>
          <w:p w:rsidR="00546185" w:rsidRPr="004A7F36" w:rsidRDefault="00546185" w:rsidP="008471AB">
            <w:pPr>
              <w:jc w:val="center"/>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4A7F36" w:rsidTr="00546185">
        <w:trPr>
          <w:trHeight w:val="917"/>
        </w:trPr>
        <w:tc>
          <w:tcPr>
            <w:tcW w:w="1355" w:type="dxa"/>
            <w:vMerge/>
          </w:tcPr>
          <w:p w:rsidR="00546185" w:rsidRPr="000C22FA" w:rsidRDefault="00546185" w:rsidP="008471AB">
            <w:pPr>
              <w:jc w:val="both"/>
              <w:rPr>
                <w:rFonts w:ascii="Sylfaen" w:hAnsi="Sylfaen" w:cs="Sylfaen"/>
                <w:b/>
                <w:bCs/>
                <w:sz w:val="22"/>
                <w:szCs w:val="22"/>
                <w:lang w:val="ka-GE"/>
              </w:rPr>
            </w:pPr>
          </w:p>
        </w:tc>
        <w:tc>
          <w:tcPr>
            <w:tcW w:w="5424" w:type="dxa"/>
            <w:gridSpan w:val="5"/>
            <w:vMerge/>
          </w:tcPr>
          <w:p w:rsidR="00546185" w:rsidRPr="004A7F36" w:rsidRDefault="00546185" w:rsidP="008471AB">
            <w:pPr>
              <w:jc w:val="both"/>
              <w:rPr>
                <w:rFonts w:ascii="Sylfaen" w:hAnsi="Sylfaen" w:cs="Sylfaen"/>
                <w:b/>
                <w:bCs/>
                <w:sz w:val="22"/>
                <w:szCs w:val="22"/>
                <w:lang w:val="ka-GE"/>
              </w:rPr>
            </w:pPr>
          </w:p>
        </w:tc>
        <w:tc>
          <w:tcPr>
            <w:tcW w:w="2321" w:type="dxa"/>
            <w:gridSpan w:val="2"/>
          </w:tcPr>
          <w:p w:rsidR="00546185" w:rsidRPr="004C7895" w:rsidRDefault="00546185" w:rsidP="008471AB">
            <w:pPr>
              <w:jc w:val="both"/>
              <w:rPr>
                <w:rFonts w:ascii="Sylfaen" w:hAnsi="Sylfaen" w:cs="Sylfaen"/>
                <w:bCs/>
                <w:sz w:val="22"/>
                <w:szCs w:val="22"/>
                <w:lang w:val="ka-GE"/>
              </w:rPr>
            </w:pPr>
            <w:r w:rsidRPr="004C7895">
              <w:rPr>
                <w:rFonts w:ascii="Sylfaen" w:hAnsi="Sylfaen" w:cs="Sylfaen"/>
                <w:bCs/>
                <w:sz w:val="22"/>
                <w:szCs w:val="22"/>
                <w:lang w:val="ka-GE"/>
              </w:rPr>
              <w:t>ადმინისტრაციული ხარჯი</w:t>
            </w:r>
          </w:p>
        </w:tc>
        <w:tc>
          <w:tcPr>
            <w:tcW w:w="1950" w:type="dxa"/>
            <w:gridSpan w:val="9"/>
          </w:tcPr>
          <w:p w:rsidR="00546185" w:rsidRPr="004A7F36" w:rsidRDefault="00546185" w:rsidP="008471AB">
            <w:pPr>
              <w:jc w:val="both"/>
              <w:rPr>
                <w:rFonts w:ascii="Sylfaen" w:hAnsi="Sylfaen" w:cs="Sylfaen"/>
                <w:b/>
                <w:bCs/>
                <w:sz w:val="22"/>
                <w:szCs w:val="22"/>
                <w:lang w:val="ka-GE"/>
              </w:rPr>
            </w:pPr>
          </w:p>
        </w:tc>
        <w:tc>
          <w:tcPr>
            <w:tcW w:w="1910" w:type="dxa"/>
            <w:gridSpan w:val="5"/>
          </w:tcPr>
          <w:p w:rsidR="00546185" w:rsidRPr="004A7F36" w:rsidRDefault="00546185" w:rsidP="008471AB">
            <w:pPr>
              <w:jc w:val="both"/>
              <w:rPr>
                <w:rFonts w:ascii="Sylfaen" w:hAnsi="Sylfaen" w:cs="Sylfaen"/>
                <w:b/>
                <w:bCs/>
                <w:sz w:val="22"/>
                <w:szCs w:val="22"/>
                <w:lang w:val="ka-GE"/>
              </w:rPr>
            </w:pPr>
          </w:p>
        </w:tc>
      </w:tr>
      <w:tr w:rsidR="00546185" w:rsidRPr="004A7F36" w:rsidTr="00546185">
        <w:trPr>
          <w:trHeight w:val="710"/>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4A7F36" w:rsidRDefault="00546185" w:rsidP="008471AB">
            <w:pPr>
              <w:jc w:val="both"/>
              <w:rPr>
                <w:rFonts w:ascii="Sylfaen" w:hAnsi="Sylfaen" w:cs="Sylfaen"/>
                <w:b/>
                <w:bCs/>
                <w:sz w:val="22"/>
                <w:szCs w:val="22"/>
                <w:lang w:val="ka-GE"/>
              </w:rPr>
            </w:pPr>
            <w:r>
              <w:rPr>
                <w:rFonts w:ascii="Sylfaen" w:hAnsi="Sylfaen" w:cstheme="minorHAnsi"/>
                <w:b/>
                <w:bCs/>
                <w:sz w:val="22"/>
                <w:szCs w:val="22"/>
                <w:lang w:val="ka-GE"/>
              </w:rPr>
              <w:t>პასუხისმგებელი</w:t>
            </w:r>
            <w:r w:rsidRPr="000C22FA">
              <w:rPr>
                <w:rFonts w:ascii="Sylfaen" w:hAnsi="Sylfaen" w:cstheme="minorHAnsi"/>
                <w:b/>
                <w:bCs/>
                <w:sz w:val="22"/>
                <w:szCs w:val="22"/>
                <w:lang w:val="ka-GE"/>
              </w:rPr>
              <w:t xml:space="preserve"> უწყება: </w:t>
            </w:r>
            <w:r w:rsidRPr="002415C5">
              <w:rPr>
                <w:rFonts w:ascii="Sylfaen" w:hAnsi="Sylfaen" w:cstheme="minorHAnsi"/>
                <w:bCs/>
                <w:sz w:val="22"/>
                <w:szCs w:val="22"/>
                <w:lang w:val="ka-GE"/>
              </w:rPr>
              <w:t>სსიპ - დანაშაულის პრევენციის, არასაპატიმრო სასჯელთა აღსრულებისა</w:t>
            </w:r>
            <w:r>
              <w:rPr>
                <w:rFonts w:ascii="Sylfaen" w:hAnsi="Sylfaen" w:cstheme="minorHAnsi"/>
                <w:bCs/>
                <w:sz w:val="22"/>
                <w:szCs w:val="22"/>
                <w:lang w:val="ka-GE"/>
              </w:rPr>
              <w:t xml:space="preserve"> და პრობაციის ეროვნული სააგენტო</w:t>
            </w:r>
          </w:p>
        </w:tc>
      </w:tr>
      <w:tr w:rsidR="00546185" w:rsidRPr="000C22FA" w:rsidTr="00546185">
        <w:trPr>
          <w:trHeight w:val="701"/>
        </w:trPr>
        <w:tc>
          <w:tcPr>
            <w:tcW w:w="1355" w:type="dxa"/>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აქტივობა 3.1.3.</w:t>
            </w:r>
          </w:p>
        </w:tc>
        <w:tc>
          <w:tcPr>
            <w:tcW w:w="11605" w:type="dxa"/>
            <w:gridSpan w:val="21"/>
          </w:tcPr>
          <w:p w:rsidR="00546185" w:rsidRPr="000C22FA" w:rsidRDefault="00546185" w:rsidP="008471AB">
            <w:pPr>
              <w:jc w:val="both"/>
              <w:rPr>
                <w:rFonts w:ascii="Sylfaen" w:hAnsi="Sylfaen"/>
                <w:sz w:val="22"/>
                <w:szCs w:val="22"/>
              </w:rPr>
            </w:pPr>
            <w:r w:rsidRPr="000C22FA">
              <w:rPr>
                <w:rFonts w:ascii="Sylfaen" w:hAnsi="Sylfaen" w:cs="Sylfaen"/>
                <w:bCs/>
                <w:sz w:val="22"/>
                <w:szCs w:val="22"/>
                <w:lang w:val="ka-GE"/>
              </w:rPr>
              <w:t xml:space="preserve">სამცხე-ჯავახეთის (ახალციხე) რეგიონული არქივის ახალი შენობისა და </w:t>
            </w:r>
            <w:r>
              <w:rPr>
                <w:rFonts w:ascii="Sylfaen" w:hAnsi="Sylfaen" w:cs="Sylfaen"/>
                <w:bCs/>
                <w:sz w:val="22"/>
                <w:szCs w:val="22"/>
                <w:lang w:val="ka-GE"/>
              </w:rPr>
              <w:t xml:space="preserve">მისი </w:t>
            </w:r>
            <w:r w:rsidRPr="000C22FA">
              <w:rPr>
                <w:rFonts w:ascii="Sylfaen" w:hAnsi="Sylfaen" w:cs="Sylfaen"/>
                <w:bCs/>
                <w:sz w:val="22"/>
                <w:szCs w:val="22"/>
                <w:lang w:val="ka-GE"/>
              </w:rPr>
              <w:t>მიმდე</w:t>
            </w:r>
            <w:r>
              <w:rPr>
                <w:rFonts w:ascii="Sylfaen" w:hAnsi="Sylfaen" w:cs="Sylfaen"/>
                <w:bCs/>
                <w:sz w:val="22"/>
                <w:szCs w:val="22"/>
                <w:lang w:val="ka-GE"/>
              </w:rPr>
              <w:t xml:space="preserve">ბარე ტერიტორიის ინფრასტრუქტურის ადაპტირება </w:t>
            </w:r>
          </w:p>
        </w:tc>
      </w:tr>
      <w:tr w:rsidR="00546185" w:rsidRPr="000C22FA" w:rsidTr="00546185">
        <w:trPr>
          <w:trHeight w:val="199"/>
        </w:trPr>
        <w:tc>
          <w:tcPr>
            <w:tcW w:w="1355" w:type="dxa"/>
            <w:vMerge w:val="restart"/>
          </w:tcPr>
          <w:p w:rsidR="00546185" w:rsidRDefault="00546185" w:rsidP="008471AB">
            <w:pPr>
              <w:jc w:val="both"/>
              <w:rPr>
                <w:rFonts w:ascii="Sylfaen" w:hAnsi="Sylfaen" w:cs="Sylfaen"/>
                <w:b/>
                <w:bCs/>
                <w:sz w:val="22"/>
                <w:szCs w:val="22"/>
                <w:lang w:val="ka-GE"/>
              </w:rPr>
            </w:pPr>
          </w:p>
        </w:tc>
        <w:tc>
          <w:tcPr>
            <w:tcW w:w="5424" w:type="dxa"/>
            <w:gridSpan w:val="5"/>
            <w:vMerge w:val="restart"/>
          </w:tcPr>
          <w:p w:rsidR="00546185" w:rsidRDefault="00546185" w:rsidP="008471AB">
            <w:pPr>
              <w:rPr>
                <w:rFonts w:ascii="Sylfaen" w:hAnsi="Sylfaen" w:cs="Sylfaen"/>
                <w:bCs/>
                <w:sz w:val="22"/>
                <w:szCs w:val="22"/>
                <w:lang w:val="ka-GE"/>
              </w:rPr>
            </w:pPr>
            <w:r w:rsidRPr="000C22FA">
              <w:rPr>
                <w:rFonts w:ascii="Sylfaen" w:hAnsi="Sylfaen" w:cs="Sylfaen"/>
                <w:b/>
                <w:bCs/>
                <w:sz w:val="22"/>
                <w:szCs w:val="22"/>
                <w:lang w:val="ka-GE"/>
              </w:rPr>
              <w:t>აქტივობის შედეგის ინდიკატორი:</w:t>
            </w:r>
          </w:p>
          <w:p w:rsidR="00546185" w:rsidRPr="000C22FA" w:rsidRDefault="00546185" w:rsidP="008471AB">
            <w:pPr>
              <w:rPr>
                <w:rFonts w:ascii="Sylfaen" w:hAnsi="Sylfaen" w:cs="Sylfaen"/>
                <w:bCs/>
                <w:sz w:val="22"/>
                <w:szCs w:val="22"/>
                <w:lang w:val="ka-GE"/>
              </w:rPr>
            </w:pPr>
            <w:r>
              <w:rPr>
                <w:rFonts w:ascii="Sylfaen" w:hAnsi="Sylfaen" w:cs="Sylfaen"/>
                <w:bCs/>
                <w:sz w:val="22"/>
                <w:szCs w:val="22"/>
                <w:lang w:val="ka-GE"/>
              </w:rPr>
              <w:t xml:space="preserve">სარეკონსტრუქციო სამუშაოები ჩატარებულია; ადაპტირებულია </w:t>
            </w:r>
            <w:r w:rsidRPr="000C22FA">
              <w:rPr>
                <w:rFonts w:ascii="Sylfaen" w:hAnsi="Sylfaen" w:cs="Sylfaen"/>
                <w:bCs/>
                <w:sz w:val="22"/>
                <w:szCs w:val="22"/>
                <w:lang w:val="ka-GE"/>
              </w:rPr>
              <w:t xml:space="preserve">სამცხე-ჯავახეთის (ახალციხე) რეგიონული არქივის ახალი შენობისა და </w:t>
            </w:r>
            <w:r>
              <w:rPr>
                <w:rFonts w:ascii="Sylfaen" w:hAnsi="Sylfaen" w:cs="Sylfaen"/>
                <w:bCs/>
                <w:sz w:val="22"/>
                <w:szCs w:val="22"/>
                <w:lang w:val="ka-GE"/>
              </w:rPr>
              <w:t xml:space="preserve">მისი </w:t>
            </w:r>
            <w:r w:rsidRPr="000C22FA">
              <w:rPr>
                <w:rFonts w:ascii="Sylfaen" w:hAnsi="Sylfaen" w:cs="Sylfaen"/>
                <w:bCs/>
                <w:sz w:val="22"/>
                <w:szCs w:val="22"/>
                <w:lang w:val="ka-GE"/>
              </w:rPr>
              <w:t>მიმდე</w:t>
            </w:r>
            <w:r>
              <w:rPr>
                <w:rFonts w:ascii="Sylfaen" w:hAnsi="Sylfaen" w:cs="Sylfaen"/>
                <w:bCs/>
                <w:sz w:val="22"/>
                <w:szCs w:val="22"/>
                <w:lang w:val="ka-GE"/>
              </w:rPr>
              <w:t>ბარე ტერიტორია</w:t>
            </w:r>
          </w:p>
        </w:tc>
        <w:tc>
          <w:tcPr>
            <w:tcW w:w="6181" w:type="dxa"/>
            <w:gridSpan w:val="16"/>
          </w:tcPr>
          <w:p w:rsidR="00546185" w:rsidRPr="000C22FA" w:rsidRDefault="00546185" w:rsidP="008471AB">
            <w:pPr>
              <w:jc w:val="center"/>
              <w:rPr>
                <w:rFonts w:ascii="Sylfaen" w:hAnsi="Sylfaen" w:cs="Sylfaen"/>
                <w:bCs/>
                <w:sz w:val="22"/>
                <w:szCs w:val="22"/>
                <w:lang w:val="ka-GE"/>
              </w:rPr>
            </w:pPr>
            <w:r w:rsidRPr="000C22FA">
              <w:rPr>
                <w:rFonts w:ascii="Sylfaen" w:hAnsi="Sylfaen" w:cs="Sylfaen"/>
                <w:b/>
                <w:bCs/>
                <w:sz w:val="22"/>
                <w:szCs w:val="22"/>
                <w:lang w:val="ka-GE"/>
              </w:rPr>
              <w:t>დაფინანსების წყარო</w:t>
            </w:r>
          </w:p>
        </w:tc>
      </w:tr>
      <w:tr w:rsidR="00546185" w:rsidRPr="000C22FA" w:rsidTr="00546185">
        <w:trPr>
          <w:trHeight w:val="197"/>
        </w:trPr>
        <w:tc>
          <w:tcPr>
            <w:tcW w:w="1355" w:type="dxa"/>
            <w:vMerge/>
          </w:tcPr>
          <w:p w:rsidR="00546185" w:rsidRDefault="00546185" w:rsidP="008471AB">
            <w:pPr>
              <w:jc w:val="both"/>
              <w:rPr>
                <w:rFonts w:ascii="Sylfaen" w:hAnsi="Sylfaen" w:cs="Sylfaen"/>
                <w:b/>
                <w:bCs/>
                <w:sz w:val="22"/>
                <w:szCs w:val="22"/>
                <w:lang w:val="ka-GE"/>
              </w:rPr>
            </w:pPr>
          </w:p>
        </w:tc>
        <w:tc>
          <w:tcPr>
            <w:tcW w:w="5424" w:type="dxa"/>
            <w:gridSpan w:val="5"/>
            <w:vMerge/>
          </w:tcPr>
          <w:p w:rsidR="00546185" w:rsidRPr="000C22FA" w:rsidRDefault="00546185" w:rsidP="008471AB">
            <w:pPr>
              <w:rPr>
                <w:rFonts w:ascii="Sylfaen" w:hAnsi="Sylfaen" w:cs="Sylfaen"/>
                <w:bCs/>
                <w:sz w:val="22"/>
                <w:szCs w:val="22"/>
                <w:lang w:val="ka-GE"/>
              </w:rPr>
            </w:pPr>
          </w:p>
        </w:tc>
        <w:tc>
          <w:tcPr>
            <w:tcW w:w="2321" w:type="dxa"/>
            <w:gridSpan w:val="2"/>
          </w:tcPr>
          <w:p w:rsidR="00546185" w:rsidRPr="000C22FA" w:rsidRDefault="00546185" w:rsidP="008471AB">
            <w:pPr>
              <w:jc w:val="center"/>
              <w:rPr>
                <w:rFonts w:ascii="Sylfaen" w:hAnsi="Sylfaen" w:cs="Sylfaen"/>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p>
        </w:tc>
        <w:tc>
          <w:tcPr>
            <w:tcW w:w="1950" w:type="dxa"/>
            <w:gridSpan w:val="9"/>
          </w:tcPr>
          <w:p w:rsidR="00546185" w:rsidRPr="000C22FA" w:rsidRDefault="00546185" w:rsidP="008471AB">
            <w:pPr>
              <w:jc w:val="center"/>
              <w:rPr>
                <w:rFonts w:ascii="Sylfaen" w:hAnsi="Sylfaen" w:cs="Sylfaen"/>
                <w:bCs/>
                <w:sz w:val="22"/>
                <w:szCs w:val="22"/>
                <w:lang w:val="ka-GE"/>
              </w:rPr>
            </w:pPr>
            <w:proofErr w:type="spellStart"/>
            <w:r w:rsidRPr="000C22FA">
              <w:rPr>
                <w:rFonts w:ascii="Sylfaen" w:hAnsi="Sylfaen" w:cs="Sylfaen"/>
                <w:sz w:val="22"/>
                <w:szCs w:val="22"/>
              </w:rPr>
              <w:t>სხვა</w:t>
            </w:r>
            <w:proofErr w:type="spellEnd"/>
          </w:p>
        </w:tc>
        <w:tc>
          <w:tcPr>
            <w:tcW w:w="1910" w:type="dxa"/>
            <w:gridSpan w:val="5"/>
          </w:tcPr>
          <w:p w:rsidR="00546185" w:rsidRPr="000C22FA" w:rsidRDefault="00546185" w:rsidP="008471AB">
            <w:pPr>
              <w:jc w:val="center"/>
              <w:rPr>
                <w:rFonts w:ascii="Sylfaen" w:hAnsi="Sylfaen" w:cs="Sylfaen"/>
                <w:bCs/>
                <w:sz w:val="22"/>
                <w:szCs w:val="22"/>
                <w:lang w:val="ka-GE"/>
              </w:rPr>
            </w:pPr>
            <w:r w:rsidRPr="000C22FA">
              <w:rPr>
                <w:rFonts w:ascii="Sylfaen" w:hAnsi="Sylfaen" w:cs="Sylfaen"/>
                <w:sz w:val="22"/>
                <w:szCs w:val="22"/>
                <w:lang w:val="ka-GE"/>
              </w:rPr>
              <w:t>დეფიციტი</w:t>
            </w:r>
          </w:p>
        </w:tc>
      </w:tr>
      <w:tr w:rsidR="00546185" w:rsidRPr="000C22FA" w:rsidTr="00546185">
        <w:trPr>
          <w:trHeight w:val="197"/>
        </w:trPr>
        <w:tc>
          <w:tcPr>
            <w:tcW w:w="1355" w:type="dxa"/>
            <w:vMerge/>
          </w:tcPr>
          <w:p w:rsidR="00546185" w:rsidRDefault="00546185" w:rsidP="008471AB">
            <w:pPr>
              <w:jc w:val="both"/>
              <w:rPr>
                <w:rFonts w:ascii="Sylfaen" w:hAnsi="Sylfaen" w:cs="Sylfaen"/>
                <w:b/>
                <w:bCs/>
                <w:sz w:val="22"/>
                <w:szCs w:val="22"/>
                <w:lang w:val="ka-GE"/>
              </w:rPr>
            </w:pPr>
          </w:p>
        </w:tc>
        <w:tc>
          <w:tcPr>
            <w:tcW w:w="5424" w:type="dxa"/>
            <w:gridSpan w:val="5"/>
            <w:vMerge/>
          </w:tcPr>
          <w:p w:rsidR="00546185" w:rsidRPr="000C22FA" w:rsidRDefault="00546185" w:rsidP="008471AB">
            <w:pPr>
              <w:rPr>
                <w:rFonts w:ascii="Sylfaen" w:hAnsi="Sylfaen" w:cs="Sylfaen"/>
                <w:bCs/>
                <w:sz w:val="22"/>
                <w:szCs w:val="22"/>
                <w:lang w:val="ka-GE"/>
              </w:rPr>
            </w:pPr>
          </w:p>
        </w:tc>
        <w:tc>
          <w:tcPr>
            <w:tcW w:w="2321" w:type="dxa"/>
            <w:gridSpan w:val="2"/>
          </w:tcPr>
          <w:p w:rsidR="00546185" w:rsidRPr="000C22FA" w:rsidRDefault="00546185" w:rsidP="008471AB">
            <w:pPr>
              <w:rPr>
                <w:rFonts w:ascii="Sylfaen" w:hAnsi="Sylfaen" w:cs="Sylfaen"/>
                <w:bCs/>
                <w:sz w:val="22"/>
                <w:szCs w:val="22"/>
                <w:lang w:val="ka-GE"/>
              </w:rPr>
            </w:pPr>
          </w:p>
        </w:tc>
        <w:tc>
          <w:tcPr>
            <w:tcW w:w="1950" w:type="dxa"/>
            <w:gridSpan w:val="9"/>
          </w:tcPr>
          <w:p w:rsidR="00546185" w:rsidRDefault="00546185" w:rsidP="008471AB">
            <w:pPr>
              <w:rPr>
                <w:rFonts w:ascii="Sylfaen" w:hAnsi="Sylfaen" w:cs="Sylfaen"/>
                <w:sz w:val="22"/>
                <w:szCs w:val="22"/>
                <w:lang w:val="ka-GE"/>
              </w:rPr>
            </w:pPr>
            <w:r w:rsidRPr="000C22FA">
              <w:rPr>
                <w:rFonts w:ascii="Sylfaen" w:hAnsi="Sylfaen" w:cs="Sylfaen"/>
                <w:sz w:val="22"/>
                <w:szCs w:val="22"/>
                <w:lang w:val="ka-GE"/>
              </w:rPr>
              <w:t>310,000</w:t>
            </w:r>
            <w:r>
              <w:rPr>
                <w:rFonts w:ascii="Sylfaen" w:hAnsi="Sylfaen" w:cs="Sylfaen"/>
                <w:sz w:val="22"/>
                <w:szCs w:val="22"/>
                <w:lang w:val="ka-GE"/>
              </w:rPr>
              <w:t xml:space="preserve"> ლ.</w:t>
            </w:r>
          </w:p>
          <w:p w:rsidR="00546185" w:rsidRPr="000C22FA" w:rsidRDefault="00546185" w:rsidP="008471AB">
            <w:pPr>
              <w:rPr>
                <w:rFonts w:ascii="Sylfaen" w:hAnsi="Sylfaen" w:cs="Sylfaen"/>
                <w:bCs/>
                <w:sz w:val="22"/>
                <w:szCs w:val="22"/>
                <w:lang w:val="ka-GE"/>
              </w:rPr>
            </w:pPr>
            <w:r w:rsidRPr="000C22FA">
              <w:rPr>
                <w:rFonts w:ascii="Sylfaen" w:hAnsi="Sylfaen" w:cs="Sylfaen"/>
                <w:sz w:val="22"/>
                <w:szCs w:val="22"/>
                <w:lang w:val="ka-GE"/>
              </w:rPr>
              <w:t>სსიპ -საქართველოს ეროვნული არქივი</w:t>
            </w:r>
          </w:p>
        </w:tc>
        <w:tc>
          <w:tcPr>
            <w:tcW w:w="1910" w:type="dxa"/>
            <w:gridSpan w:val="5"/>
          </w:tcPr>
          <w:p w:rsidR="00546185" w:rsidRPr="000C22FA" w:rsidRDefault="00546185" w:rsidP="008471AB">
            <w:pPr>
              <w:rPr>
                <w:rFonts w:ascii="Sylfaen" w:hAnsi="Sylfaen" w:cs="Sylfaen"/>
                <w:bCs/>
                <w:sz w:val="22"/>
                <w:szCs w:val="22"/>
                <w:lang w:val="ka-GE"/>
              </w:rPr>
            </w:pPr>
          </w:p>
        </w:tc>
      </w:tr>
      <w:tr w:rsidR="00546185" w:rsidRPr="000C22FA" w:rsidTr="00546185">
        <w:trPr>
          <w:trHeight w:val="368"/>
        </w:trPr>
        <w:tc>
          <w:tcPr>
            <w:tcW w:w="1355" w:type="dxa"/>
            <w:vMerge/>
          </w:tcPr>
          <w:p w:rsidR="00546185" w:rsidRDefault="00546185" w:rsidP="008471AB">
            <w:pPr>
              <w:jc w:val="both"/>
              <w:rPr>
                <w:rFonts w:ascii="Sylfaen" w:hAnsi="Sylfaen" w:cs="Sylfaen"/>
                <w:b/>
                <w:bCs/>
                <w:sz w:val="22"/>
                <w:szCs w:val="22"/>
                <w:lang w:val="ka-GE"/>
              </w:rPr>
            </w:pPr>
          </w:p>
        </w:tc>
        <w:tc>
          <w:tcPr>
            <w:tcW w:w="11605" w:type="dxa"/>
            <w:gridSpan w:val="21"/>
          </w:tcPr>
          <w:p w:rsidR="00546185" w:rsidRPr="00594D24" w:rsidRDefault="00546185" w:rsidP="008471AB">
            <w:pPr>
              <w:jc w:val="both"/>
              <w:rPr>
                <w:rFonts w:ascii="Sylfaen" w:hAnsi="Sylfaen" w:cs="Sylfaen"/>
                <w:bCs/>
                <w:sz w:val="22"/>
                <w:szCs w:val="22"/>
              </w:rPr>
            </w:pPr>
            <w:r w:rsidRPr="004A7F36">
              <w:rPr>
                <w:rFonts w:ascii="Sylfaen" w:hAnsi="Sylfaen" w:cs="Sylfaen"/>
                <w:b/>
                <w:bCs/>
                <w:sz w:val="22"/>
                <w:szCs w:val="22"/>
                <w:lang w:val="ka-GE"/>
              </w:rPr>
              <w:t xml:space="preserve">პასუხისმგებელი უწყება: </w:t>
            </w:r>
            <w:r w:rsidRPr="009549AF">
              <w:rPr>
                <w:rFonts w:ascii="Sylfaen" w:hAnsi="Sylfaen" w:cs="Sylfaen"/>
                <w:bCs/>
                <w:sz w:val="22"/>
                <w:szCs w:val="22"/>
                <w:lang w:val="ka-GE"/>
              </w:rPr>
              <w:t xml:space="preserve">სსიპ - </w:t>
            </w:r>
            <w:r>
              <w:rPr>
                <w:rFonts w:ascii="Sylfaen" w:hAnsi="Sylfaen" w:cs="Sylfaen"/>
                <w:bCs/>
                <w:sz w:val="22"/>
                <w:szCs w:val="22"/>
                <w:lang w:val="ka-GE"/>
              </w:rPr>
              <w:t>საქართველოს ეროვნული არქივი</w:t>
            </w:r>
          </w:p>
        </w:tc>
      </w:tr>
      <w:tr w:rsidR="00546185" w:rsidRPr="000C22FA" w:rsidTr="00546185">
        <w:trPr>
          <w:trHeight w:val="701"/>
        </w:trPr>
        <w:tc>
          <w:tcPr>
            <w:tcW w:w="1355" w:type="dxa"/>
            <w:shd w:val="clear" w:color="auto" w:fill="FFC000" w:themeFill="accent4"/>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 xml:space="preserve">მიზანი </w:t>
            </w:r>
            <w:r>
              <w:rPr>
                <w:rFonts w:ascii="Sylfaen" w:hAnsi="Sylfaen" w:cs="Sylfaen"/>
                <w:b/>
                <w:bCs/>
                <w:sz w:val="22"/>
                <w:szCs w:val="22"/>
                <w:lang w:val="ka-GE"/>
              </w:rPr>
              <w:t>4</w:t>
            </w:r>
            <w:r w:rsidRPr="000C22FA">
              <w:rPr>
                <w:rFonts w:ascii="Sylfaen" w:hAnsi="Sylfaen" w:cs="Sylfaen"/>
                <w:b/>
                <w:bCs/>
                <w:sz w:val="22"/>
                <w:szCs w:val="22"/>
                <w:lang w:val="ka-GE"/>
              </w:rPr>
              <w:t>.</w:t>
            </w:r>
          </w:p>
        </w:tc>
        <w:tc>
          <w:tcPr>
            <w:tcW w:w="11605" w:type="dxa"/>
            <w:gridSpan w:val="21"/>
            <w:shd w:val="clear" w:color="auto" w:fill="FFC000" w:themeFill="accent4"/>
          </w:tcPr>
          <w:p w:rsidR="00546185" w:rsidRPr="000C22FA" w:rsidRDefault="00546185" w:rsidP="008471AB">
            <w:pPr>
              <w:jc w:val="both"/>
              <w:rPr>
                <w:rFonts w:ascii="Sylfaen" w:hAnsi="Sylfaen"/>
                <w:sz w:val="22"/>
                <w:szCs w:val="22"/>
              </w:rPr>
            </w:pPr>
            <w:proofErr w:type="spellStart"/>
            <w:r w:rsidRPr="000C22FA">
              <w:rPr>
                <w:rFonts w:ascii="Sylfaen" w:hAnsi="Sylfaen"/>
                <w:sz w:val="22"/>
                <w:szCs w:val="22"/>
              </w:rPr>
              <w:t>პენიტენ</w:t>
            </w:r>
            <w:r>
              <w:rPr>
                <w:rFonts w:ascii="Sylfaen" w:hAnsi="Sylfaen"/>
                <w:sz w:val="22"/>
                <w:szCs w:val="22"/>
              </w:rPr>
              <w:t>ციურ</w:t>
            </w:r>
            <w:proofErr w:type="spellEnd"/>
            <w:r>
              <w:rPr>
                <w:rFonts w:ascii="Sylfaen" w:hAnsi="Sylfaen"/>
                <w:sz w:val="22"/>
                <w:szCs w:val="22"/>
              </w:rPr>
              <w:t xml:space="preserve"> </w:t>
            </w:r>
            <w:proofErr w:type="spellStart"/>
            <w:r>
              <w:rPr>
                <w:rFonts w:ascii="Sylfaen" w:hAnsi="Sylfaen"/>
                <w:sz w:val="22"/>
                <w:szCs w:val="22"/>
              </w:rPr>
              <w:t>დაწესებულებაში</w:t>
            </w:r>
            <w:proofErr w:type="spellEnd"/>
            <w:r>
              <w:rPr>
                <w:rFonts w:ascii="Sylfaen" w:hAnsi="Sylfaen"/>
                <w:sz w:val="22"/>
                <w:szCs w:val="22"/>
              </w:rPr>
              <w:t xml:space="preserve"> </w:t>
            </w:r>
            <w:proofErr w:type="spellStart"/>
            <w:r>
              <w:rPr>
                <w:rFonts w:ascii="Sylfaen" w:hAnsi="Sylfaen"/>
                <w:sz w:val="22"/>
                <w:szCs w:val="22"/>
              </w:rPr>
              <w:t>განთავსებულ</w:t>
            </w:r>
            <w:proofErr w:type="spellEnd"/>
            <w:r w:rsidRPr="000C22FA">
              <w:rPr>
                <w:rFonts w:ascii="Sylfaen" w:hAnsi="Sylfaen"/>
                <w:sz w:val="22"/>
                <w:szCs w:val="22"/>
              </w:rPr>
              <w:t xml:space="preserve"> </w:t>
            </w:r>
            <w:proofErr w:type="spellStart"/>
            <w:r w:rsidRPr="000C22FA">
              <w:rPr>
                <w:rFonts w:ascii="Sylfaen" w:hAnsi="Sylfaen"/>
                <w:sz w:val="22"/>
                <w:szCs w:val="22"/>
              </w:rPr>
              <w:t>შშმ</w:t>
            </w:r>
            <w:proofErr w:type="spellEnd"/>
            <w:r w:rsidRPr="000C22FA">
              <w:rPr>
                <w:rFonts w:ascii="Sylfaen" w:hAnsi="Sylfaen"/>
                <w:sz w:val="22"/>
                <w:szCs w:val="22"/>
              </w:rPr>
              <w:t xml:space="preserve"> </w:t>
            </w:r>
            <w:r>
              <w:rPr>
                <w:rFonts w:ascii="Sylfaen" w:hAnsi="Sylfaen"/>
                <w:sz w:val="22"/>
                <w:szCs w:val="22"/>
                <w:lang w:val="ka-GE"/>
              </w:rPr>
              <w:t>ბრალდებულთა/მსჯავრდებულთა</w:t>
            </w:r>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დაცვა</w:t>
            </w:r>
            <w:proofErr w:type="spellEnd"/>
            <w:r w:rsidRPr="000C22FA">
              <w:rPr>
                <w:rFonts w:ascii="Sylfaen" w:hAnsi="Sylfaen"/>
                <w:sz w:val="22"/>
                <w:szCs w:val="22"/>
              </w:rPr>
              <w:t xml:space="preserve">, </w:t>
            </w:r>
            <w:proofErr w:type="spellStart"/>
            <w:r w:rsidRPr="000C22FA">
              <w:rPr>
                <w:rFonts w:ascii="Sylfaen" w:hAnsi="Sylfaen"/>
                <w:sz w:val="22"/>
                <w:szCs w:val="22"/>
              </w:rPr>
              <w:t>მათი</w:t>
            </w:r>
            <w:proofErr w:type="spellEnd"/>
            <w:r w:rsidRPr="000C22FA">
              <w:rPr>
                <w:rFonts w:ascii="Sylfaen" w:hAnsi="Sylfaen"/>
                <w:sz w:val="22"/>
                <w:szCs w:val="22"/>
              </w:rPr>
              <w:t xml:space="preserve"> </w:t>
            </w:r>
            <w:proofErr w:type="spellStart"/>
            <w:r w:rsidRPr="000C22FA">
              <w:rPr>
                <w:rFonts w:ascii="Sylfaen" w:hAnsi="Sylfaen"/>
                <w:sz w:val="22"/>
                <w:szCs w:val="22"/>
              </w:rPr>
              <w:t>სპეციფიკური</w:t>
            </w:r>
            <w:proofErr w:type="spellEnd"/>
            <w:r w:rsidRPr="000C22FA">
              <w:rPr>
                <w:rFonts w:ascii="Sylfaen" w:hAnsi="Sylfaen"/>
                <w:sz w:val="22"/>
                <w:szCs w:val="22"/>
              </w:rPr>
              <w:t xml:space="preserve"> </w:t>
            </w:r>
            <w:proofErr w:type="spellStart"/>
            <w:r w:rsidRPr="000C22FA">
              <w:rPr>
                <w:rFonts w:ascii="Sylfaen" w:hAnsi="Sylfaen"/>
                <w:sz w:val="22"/>
                <w:szCs w:val="22"/>
              </w:rPr>
              <w:t>საჭიროებების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გათვალისწინებით</w:t>
            </w:r>
            <w:proofErr w:type="spellEnd"/>
            <w:r w:rsidRPr="000C22FA">
              <w:rPr>
                <w:rFonts w:ascii="Sylfaen" w:hAnsi="Sylfaen"/>
                <w:sz w:val="22"/>
                <w:szCs w:val="22"/>
              </w:rPr>
              <w:t xml:space="preserve"> </w:t>
            </w:r>
            <w:r>
              <w:rPr>
                <w:rFonts w:ascii="Sylfaen" w:hAnsi="Sylfaen"/>
                <w:sz w:val="22"/>
                <w:szCs w:val="22"/>
              </w:rPr>
              <w:t xml:space="preserve"> </w:t>
            </w:r>
          </w:p>
        </w:tc>
      </w:tr>
      <w:tr w:rsidR="00546185" w:rsidRPr="000C22FA" w:rsidTr="005E0928">
        <w:trPr>
          <w:trHeight w:val="701"/>
        </w:trPr>
        <w:tc>
          <w:tcPr>
            <w:tcW w:w="1355" w:type="dxa"/>
            <w:shd w:val="clear" w:color="auto" w:fill="D5DCE4" w:themeFill="text2" w:themeFillTint="33"/>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ამოცანა 4.1. </w:t>
            </w:r>
          </w:p>
        </w:tc>
        <w:tc>
          <w:tcPr>
            <w:tcW w:w="11605" w:type="dxa"/>
            <w:gridSpan w:val="21"/>
            <w:shd w:val="clear" w:color="auto" w:fill="D5DCE4" w:themeFill="text2" w:themeFillTint="33"/>
          </w:tcPr>
          <w:p w:rsidR="00546185" w:rsidRPr="000C22FA" w:rsidRDefault="00546185" w:rsidP="008471AB">
            <w:pPr>
              <w:rPr>
                <w:rFonts w:ascii="Sylfaen" w:hAnsi="Sylfaen"/>
                <w:sz w:val="22"/>
                <w:szCs w:val="22"/>
              </w:rPr>
            </w:pPr>
            <w:proofErr w:type="spellStart"/>
            <w:r w:rsidRPr="000C22FA">
              <w:rPr>
                <w:rFonts w:ascii="Sylfaen" w:hAnsi="Sylfaen"/>
                <w:sz w:val="22"/>
                <w:szCs w:val="22"/>
              </w:rPr>
              <w:t>შშმ</w:t>
            </w:r>
            <w:proofErr w:type="spellEnd"/>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საკითხებზე</w:t>
            </w:r>
            <w:proofErr w:type="spellEnd"/>
            <w:r w:rsidRPr="000C22FA">
              <w:rPr>
                <w:rFonts w:ascii="Sylfaen" w:hAnsi="Sylfaen"/>
                <w:sz w:val="22"/>
                <w:szCs w:val="22"/>
              </w:rPr>
              <w:t xml:space="preserve"> </w:t>
            </w:r>
            <w:proofErr w:type="spellStart"/>
            <w:r w:rsidRPr="000C22FA">
              <w:rPr>
                <w:rFonts w:ascii="Sylfaen" w:hAnsi="Sylfaen"/>
                <w:sz w:val="22"/>
                <w:szCs w:val="22"/>
              </w:rPr>
              <w:t>პენიტენციური</w:t>
            </w:r>
            <w:proofErr w:type="spellEnd"/>
            <w:r w:rsidRPr="000C22FA">
              <w:rPr>
                <w:rFonts w:ascii="Sylfaen" w:hAnsi="Sylfaen"/>
                <w:sz w:val="22"/>
                <w:szCs w:val="22"/>
              </w:rPr>
              <w:t xml:space="preserve"> </w:t>
            </w:r>
            <w:proofErr w:type="spellStart"/>
            <w:r w:rsidRPr="000C22FA">
              <w:rPr>
                <w:rFonts w:ascii="Sylfaen" w:hAnsi="Sylfaen"/>
                <w:sz w:val="22"/>
                <w:szCs w:val="22"/>
              </w:rPr>
              <w:t>დაწესებულებ</w:t>
            </w:r>
            <w:proofErr w:type="spellEnd"/>
            <w:r>
              <w:rPr>
                <w:rFonts w:ascii="Sylfaen" w:hAnsi="Sylfaen"/>
                <w:sz w:val="22"/>
                <w:szCs w:val="22"/>
                <w:lang w:val="ka-GE"/>
              </w:rPr>
              <w:t>ებ</w:t>
            </w:r>
            <w:proofErr w:type="spellStart"/>
            <w:r w:rsidRPr="000C22FA">
              <w:rPr>
                <w:rFonts w:ascii="Sylfaen" w:hAnsi="Sylfaen"/>
                <w:sz w:val="22"/>
                <w:szCs w:val="22"/>
              </w:rPr>
              <w:t>ის</w:t>
            </w:r>
            <w:proofErr w:type="spellEnd"/>
            <w:r w:rsidRPr="000C22FA">
              <w:rPr>
                <w:rFonts w:ascii="Sylfaen" w:hAnsi="Sylfaen"/>
                <w:sz w:val="22"/>
                <w:szCs w:val="22"/>
              </w:rPr>
              <w:t xml:space="preserve"> </w:t>
            </w:r>
            <w:proofErr w:type="spellStart"/>
            <w:r w:rsidRPr="000C22FA">
              <w:rPr>
                <w:rFonts w:ascii="Sylfaen" w:hAnsi="Sylfaen"/>
                <w:sz w:val="22"/>
                <w:szCs w:val="22"/>
              </w:rPr>
              <w:t>შესაბამისი</w:t>
            </w:r>
            <w:proofErr w:type="spellEnd"/>
            <w:r w:rsidRPr="000C22FA">
              <w:rPr>
                <w:rFonts w:ascii="Sylfaen" w:hAnsi="Sylfaen"/>
                <w:sz w:val="22"/>
                <w:szCs w:val="22"/>
              </w:rPr>
              <w:t xml:space="preserve"> </w:t>
            </w:r>
            <w:proofErr w:type="spellStart"/>
            <w:r w:rsidRPr="000C22FA">
              <w:rPr>
                <w:rFonts w:ascii="Sylfaen" w:hAnsi="Sylfaen"/>
                <w:sz w:val="22"/>
                <w:szCs w:val="22"/>
              </w:rPr>
              <w:t>თანამშრომლების</w:t>
            </w:r>
            <w:proofErr w:type="spellEnd"/>
            <w:r w:rsidRPr="000C22FA">
              <w:rPr>
                <w:rFonts w:ascii="Sylfaen" w:hAnsi="Sylfaen"/>
                <w:sz w:val="22"/>
                <w:szCs w:val="22"/>
              </w:rPr>
              <w:t xml:space="preserve"> </w:t>
            </w:r>
            <w:proofErr w:type="spellStart"/>
            <w:r w:rsidRPr="000C22FA">
              <w:rPr>
                <w:rFonts w:ascii="Sylfaen" w:hAnsi="Sylfaen"/>
                <w:sz w:val="22"/>
                <w:szCs w:val="22"/>
              </w:rPr>
              <w:t>გადამზადება</w:t>
            </w:r>
            <w:proofErr w:type="spellEnd"/>
          </w:p>
        </w:tc>
      </w:tr>
      <w:tr w:rsidR="00546185" w:rsidRPr="000C22FA" w:rsidTr="00546185">
        <w:trPr>
          <w:trHeight w:val="1880"/>
        </w:trPr>
        <w:tc>
          <w:tcPr>
            <w:tcW w:w="1355" w:type="dxa"/>
          </w:tcPr>
          <w:p w:rsidR="00546185" w:rsidRPr="000C22FA" w:rsidRDefault="00546185" w:rsidP="008471AB">
            <w:pPr>
              <w:jc w:val="both"/>
              <w:rPr>
                <w:rFonts w:ascii="Sylfaen" w:hAnsi="Sylfaen" w:cs="Sylfaen"/>
                <w:b/>
                <w:bCs/>
                <w:sz w:val="22"/>
                <w:szCs w:val="22"/>
                <w:lang w:val="ka-GE"/>
              </w:rPr>
            </w:pPr>
          </w:p>
        </w:tc>
        <w:tc>
          <w:tcPr>
            <w:tcW w:w="5277" w:type="dxa"/>
            <w:gridSpan w:val="4"/>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ამოცანის საბაზისო მა</w:t>
            </w:r>
            <w:r>
              <w:rPr>
                <w:rFonts w:ascii="Sylfaen" w:hAnsi="Sylfaen" w:cs="Sylfaen"/>
                <w:b/>
                <w:bCs/>
                <w:sz w:val="22"/>
                <w:szCs w:val="22"/>
                <w:lang w:val="ka-GE"/>
              </w:rPr>
              <w:t xml:space="preserve">ჩვენებელი (2020) </w:t>
            </w:r>
          </w:p>
          <w:p w:rsidR="00546185" w:rsidRPr="00DB4E1A" w:rsidRDefault="00546185" w:rsidP="008471AB">
            <w:pPr>
              <w:jc w:val="both"/>
              <w:rPr>
                <w:rFonts w:ascii="Sylfaen" w:hAnsi="Sylfaen"/>
                <w:sz w:val="22"/>
                <w:szCs w:val="22"/>
              </w:rPr>
            </w:pPr>
            <w:proofErr w:type="spellStart"/>
            <w:r w:rsidRPr="000C22FA">
              <w:rPr>
                <w:rFonts w:ascii="Sylfaen" w:hAnsi="Sylfaen"/>
                <w:sz w:val="22"/>
                <w:szCs w:val="22"/>
              </w:rPr>
              <w:t>პენიტენ</w:t>
            </w:r>
            <w:r>
              <w:rPr>
                <w:rFonts w:ascii="Sylfaen" w:hAnsi="Sylfaen"/>
                <w:sz w:val="22"/>
                <w:szCs w:val="22"/>
              </w:rPr>
              <w:t>ციურ</w:t>
            </w:r>
            <w:proofErr w:type="spellEnd"/>
            <w:r>
              <w:rPr>
                <w:rFonts w:ascii="Sylfaen" w:hAnsi="Sylfaen"/>
                <w:sz w:val="22"/>
                <w:szCs w:val="22"/>
              </w:rPr>
              <w:t xml:space="preserve"> </w:t>
            </w:r>
            <w:proofErr w:type="spellStart"/>
            <w:r>
              <w:rPr>
                <w:rFonts w:ascii="Sylfaen" w:hAnsi="Sylfaen"/>
                <w:sz w:val="22"/>
                <w:szCs w:val="22"/>
              </w:rPr>
              <w:t>დაწესებულებაში</w:t>
            </w:r>
            <w:proofErr w:type="spellEnd"/>
            <w:r>
              <w:rPr>
                <w:rFonts w:ascii="Sylfaen" w:hAnsi="Sylfaen"/>
                <w:sz w:val="22"/>
                <w:szCs w:val="22"/>
              </w:rPr>
              <w:t xml:space="preserve"> </w:t>
            </w:r>
            <w:proofErr w:type="spellStart"/>
            <w:r>
              <w:rPr>
                <w:rFonts w:ascii="Sylfaen" w:hAnsi="Sylfaen"/>
                <w:sz w:val="22"/>
                <w:szCs w:val="22"/>
              </w:rPr>
              <w:t>განთავსებულ</w:t>
            </w:r>
            <w:proofErr w:type="spellEnd"/>
            <w:r w:rsidRPr="000C22FA">
              <w:rPr>
                <w:rFonts w:ascii="Sylfaen" w:hAnsi="Sylfaen"/>
                <w:sz w:val="22"/>
                <w:szCs w:val="22"/>
              </w:rPr>
              <w:t xml:space="preserve"> </w:t>
            </w:r>
            <w:proofErr w:type="spellStart"/>
            <w:r w:rsidRPr="000C22FA">
              <w:rPr>
                <w:rFonts w:ascii="Sylfaen" w:hAnsi="Sylfaen"/>
                <w:sz w:val="22"/>
                <w:szCs w:val="22"/>
              </w:rPr>
              <w:t>შშმ</w:t>
            </w:r>
            <w:proofErr w:type="spellEnd"/>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მიზნით</w:t>
            </w:r>
            <w:proofErr w:type="spellEnd"/>
            <w:r w:rsidRPr="000C22FA">
              <w:rPr>
                <w:rFonts w:ascii="Sylfaen" w:hAnsi="Sylfaen"/>
                <w:sz w:val="22"/>
                <w:szCs w:val="22"/>
              </w:rPr>
              <w:t xml:space="preserve">, </w:t>
            </w:r>
            <w:proofErr w:type="spellStart"/>
            <w:r w:rsidRPr="000C22FA">
              <w:rPr>
                <w:rFonts w:ascii="Sylfaen" w:hAnsi="Sylfaen"/>
                <w:sz w:val="22"/>
                <w:szCs w:val="22"/>
              </w:rPr>
              <w:t>სპეციფიკური</w:t>
            </w:r>
            <w:proofErr w:type="spellEnd"/>
            <w:r w:rsidRPr="000C22FA">
              <w:rPr>
                <w:rFonts w:ascii="Sylfaen" w:hAnsi="Sylfaen"/>
                <w:sz w:val="22"/>
                <w:szCs w:val="22"/>
              </w:rPr>
              <w:t xml:space="preserve"> </w:t>
            </w:r>
            <w:proofErr w:type="spellStart"/>
            <w:r w:rsidRPr="000C22FA">
              <w:rPr>
                <w:rFonts w:ascii="Sylfaen" w:hAnsi="Sylfaen"/>
                <w:sz w:val="22"/>
                <w:szCs w:val="22"/>
              </w:rPr>
              <w:t>საჭიროებების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გათვალისწინებით</w:t>
            </w:r>
            <w:proofErr w:type="spellEnd"/>
            <w:r>
              <w:rPr>
                <w:rFonts w:ascii="Sylfaen" w:hAnsi="Sylfaen"/>
                <w:sz w:val="22"/>
                <w:szCs w:val="22"/>
                <w:lang w:val="ka-GE"/>
              </w:rPr>
              <w:t>,</w:t>
            </w:r>
            <w:r w:rsidRPr="000C22FA">
              <w:rPr>
                <w:rFonts w:ascii="Sylfaen" w:hAnsi="Sylfaen"/>
                <w:sz w:val="22"/>
                <w:szCs w:val="22"/>
              </w:rPr>
              <w:t xml:space="preserve"> </w:t>
            </w:r>
            <w:proofErr w:type="spellStart"/>
            <w:r w:rsidRPr="000C22FA">
              <w:rPr>
                <w:rFonts w:ascii="Sylfaen" w:hAnsi="Sylfaen"/>
                <w:sz w:val="22"/>
                <w:szCs w:val="22"/>
              </w:rPr>
              <w:t>არ</w:t>
            </w:r>
            <w:proofErr w:type="spellEnd"/>
            <w:r w:rsidRPr="000C22FA">
              <w:rPr>
                <w:rFonts w:ascii="Sylfaen" w:hAnsi="Sylfaen"/>
                <w:sz w:val="22"/>
                <w:szCs w:val="22"/>
              </w:rPr>
              <w:t xml:space="preserve"> </w:t>
            </w:r>
            <w:proofErr w:type="spellStart"/>
            <w:r w:rsidRPr="000C22FA">
              <w:rPr>
                <w:rFonts w:ascii="Sylfaen" w:hAnsi="Sylfaen"/>
                <w:sz w:val="22"/>
                <w:szCs w:val="22"/>
              </w:rPr>
              <w:t>არსებობს</w:t>
            </w:r>
            <w:proofErr w:type="spellEnd"/>
            <w:r w:rsidRPr="000C22FA">
              <w:rPr>
                <w:rFonts w:ascii="Sylfaen" w:hAnsi="Sylfaen"/>
                <w:sz w:val="22"/>
                <w:szCs w:val="22"/>
              </w:rPr>
              <w:t xml:space="preserve"> </w:t>
            </w:r>
            <w:r>
              <w:rPr>
                <w:rFonts w:ascii="Sylfaen" w:hAnsi="Sylfaen"/>
                <w:sz w:val="22"/>
                <w:szCs w:val="22"/>
                <w:lang w:val="ka-GE"/>
              </w:rPr>
              <w:t xml:space="preserve">პენიტენციური </w:t>
            </w:r>
            <w:proofErr w:type="spellStart"/>
            <w:r w:rsidRPr="000C22FA">
              <w:rPr>
                <w:rFonts w:ascii="Sylfaen" w:hAnsi="Sylfaen"/>
                <w:sz w:val="22"/>
                <w:szCs w:val="22"/>
              </w:rPr>
              <w:t>სისტემის</w:t>
            </w:r>
            <w:proofErr w:type="spellEnd"/>
            <w:r w:rsidRPr="000C22FA">
              <w:rPr>
                <w:rFonts w:ascii="Sylfaen" w:hAnsi="Sylfaen"/>
                <w:sz w:val="22"/>
                <w:szCs w:val="22"/>
              </w:rPr>
              <w:t xml:space="preserve"> </w:t>
            </w:r>
            <w:r>
              <w:rPr>
                <w:rFonts w:ascii="Sylfaen" w:hAnsi="Sylfaen"/>
                <w:sz w:val="22"/>
                <w:szCs w:val="22"/>
                <w:lang w:val="ka-GE"/>
              </w:rPr>
              <w:t xml:space="preserve">თანამშრომელთა </w:t>
            </w:r>
            <w:proofErr w:type="spellStart"/>
            <w:r w:rsidRPr="000C22FA">
              <w:rPr>
                <w:rFonts w:ascii="Sylfaen" w:hAnsi="Sylfaen"/>
                <w:sz w:val="22"/>
                <w:szCs w:val="22"/>
              </w:rPr>
              <w:t>გადასამზადებლად</w:t>
            </w:r>
            <w:proofErr w:type="spellEnd"/>
            <w:r w:rsidRPr="000C22FA">
              <w:rPr>
                <w:rFonts w:ascii="Sylfaen" w:hAnsi="Sylfaen"/>
                <w:sz w:val="22"/>
                <w:szCs w:val="22"/>
              </w:rPr>
              <w:t xml:space="preserve"> </w:t>
            </w:r>
            <w:proofErr w:type="spellStart"/>
            <w:r w:rsidRPr="000C22FA">
              <w:rPr>
                <w:rFonts w:ascii="Sylfaen" w:hAnsi="Sylfaen"/>
                <w:sz w:val="22"/>
                <w:szCs w:val="22"/>
              </w:rPr>
              <w:t>ტრენინგ</w:t>
            </w:r>
            <w:proofErr w:type="spellEnd"/>
            <w:r w:rsidRPr="000C22FA">
              <w:rPr>
                <w:rFonts w:ascii="Sylfaen" w:hAnsi="Sylfaen"/>
                <w:sz w:val="22"/>
                <w:szCs w:val="22"/>
              </w:rPr>
              <w:t xml:space="preserve"> </w:t>
            </w:r>
            <w:proofErr w:type="spellStart"/>
            <w:r w:rsidRPr="000C22FA">
              <w:rPr>
                <w:rFonts w:ascii="Sylfaen" w:hAnsi="Sylfaen"/>
                <w:sz w:val="22"/>
                <w:szCs w:val="22"/>
              </w:rPr>
              <w:t>პროგრამები</w:t>
            </w:r>
            <w:proofErr w:type="spellEnd"/>
          </w:p>
        </w:tc>
        <w:tc>
          <w:tcPr>
            <w:tcW w:w="6328" w:type="dxa"/>
            <w:gridSpan w:val="17"/>
          </w:tcPr>
          <w:p w:rsidR="00546185" w:rsidRPr="00DB4E1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ამოცანის საბოლოო მაჩვენებელი (2021) </w:t>
            </w:r>
          </w:p>
          <w:p w:rsidR="00546185" w:rsidRPr="000C22FA" w:rsidRDefault="00546185" w:rsidP="008471AB">
            <w:pPr>
              <w:jc w:val="both"/>
              <w:rPr>
                <w:rFonts w:ascii="Sylfaen" w:hAnsi="Sylfaen" w:cs="Sylfaen"/>
                <w:sz w:val="22"/>
                <w:szCs w:val="22"/>
                <w:lang w:val="ka-GE"/>
              </w:rPr>
            </w:pPr>
            <w:r w:rsidRPr="000C22FA">
              <w:rPr>
                <w:rFonts w:ascii="Sylfaen" w:hAnsi="Sylfaen"/>
                <w:sz w:val="22"/>
                <w:szCs w:val="22"/>
                <w:lang w:val="ka-GE"/>
              </w:rPr>
              <w:t xml:space="preserve">2021 </w:t>
            </w:r>
            <w:r w:rsidRPr="000C22FA">
              <w:rPr>
                <w:rFonts w:ascii="Sylfaen" w:hAnsi="Sylfaen" w:cs="Sylfaen"/>
                <w:sz w:val="22"/>
                <w:szCs w:val="22"/>
                <w:lang w:val="ka-GE"/>
              </w:rPr>
              <w:t>წლის</w:t>
            </w:r>
            <w:r w:rsidRPr="000C22FA">
              <w:rPr>
                <w:rFonts w:ascii="Sylfaen" w:hAnsi="Sylfaen"/>
                <w:sz w:val="22"/>
                <w:szCs w:val="22"/>
                <w:lang w:val="ka-GE"/>
              </w:rPr>
              <w:t xml:space="preserve"> </w:t>
            </w:r>
            <w:r w:rsidRPr="000C22FA">
              <w:rPr>
                <w:rFonts w:ascii="Sylfaen" w:hAnsi="Sylfaen" w:cs="Sylfaen"/>
                <w:sz w:val="22"/>
                <w:szCs w:val="22"/>
                <w:lang w:val="ka-GE"/>
              </w:rPr>
              <w:t>დეკემბრისთვის</w:t>
            </w:r>
            <w:r>
              <w:rPr>
                <w:rFonts w:ascii="Sylfaen" w:hAnsi="Sylfaen"/>
                <w:sz w:val="22"/>
                <w:szCs w:val="22"/>
                <w:lang w:val="ka-GE"/>
              </w:rPr>
              <w:t xml:space="preserve"> გადამზადებული არიან</w:t>
            </w:r>
            <w:r w:rsidRPr="000C22FA">
              <w:rPr>
                <w:rFonts w:ascii="Sylfaen" w:hAnsi="Sylfaen"/>
                <w:sz w:val="22"/>
                <w:szCs w:val="22"/>
                <w:lang w:val="ka-GE"/>
              </w:rPr>
              <w:t xml:space="preserve"> პენიტენციური დაწესებულებების </w:t>
            </w:r>
            <w:r>
              <w:rPr>
                <w:rFonts w:ascii="Sylfaen" w:hAnsi="Sylfaen" w:cs="Sylfaen"/>
                <w:sz w:val="22"/>
                <w:szCs w:val="22"/>
                <w:lang w:val="ka-GE"/>
              </w:rPr>
              <w:t xml:space="preserve">შესაბამისი </w:t>
            </w:r>
            <w:r w:rsidRPr="000C22FA">
              <w:rPr>
                <w:rFonts w:ascii="Sylfaen" w:hAnsi="Sylfaen"/>
                <w:sz w:val="22"/>
                <w:szCs w:val="22"/>
                <w:lang w:val="ka-GE"/>
              </w:rPr>
              <w:t xml:space="preserve"> </w:t>
            </w:r>
            <w:r>
              <w:rPr>
                <w:rFonts w:ascii="Sylfaen" w:hAnsi="Sylfaen" w:cs="Sylfaen"/>
                <w:sz w:val="22"/>
                <w:szCs w:val="22"/>
                <w:lang w:val="ka-GE"/>
              </w:rPr>
              <w:t>თანამშრომლები</w:t>
            </w:r>
          </w:p>
        </w:tc>
      </w:tr>
      <w:tr w:rsidR="00546185" w:rsidRPr="00220EB6" w:rsidTr="00594D24">
        <w:trPr>
          <w:trHeight w:val="890"/>
        </w:trPr>
        <w:tc>
          <w:tcPr>
            <w:tcW w:w="1355" w:type="dxa"/>
          </w:tcPr>
          <w:p w:rsidR="00546185" w:rsidRPr="000C22FA" w:rsidRDefault="00546185" w:rsidP="008471AB">
            <w:pPr>
              <w:jc w:val="both"/>
              <w:rPr>
                <w:rFonts w:ascii="Sylfaen" w:hAnsi="Sylfaen" w:cs="Sylfaen"/>
                <w:b/>
                <w:bCs/>
                <w:sz w:val="22"/>
                <w:szCs w:val="22"/>
                <w:lang w:val="ka-GE"/>
              </w:rPr>
            </w:pPr>
            <w:r w:rsidRPr="000C22FA">
              <w:rPr>
                <w:rFonts w:ascii="Sylfaen" w:hAnsi="Sylfaen" w:cs="Sylfaen"/>
                <w:b/>
                <w:bCs/>
                <w:sz w:val="22"/>
                <w:szCs w:val="22"/>
                <w:lang w:val="ka-GE"/>
              </w:rPr>
              <w:t xml:space="preserve">აქტივობა </w:t>
            </w:r>
            <w:r>
              <w:rPr>
                <w:rFonts w:ascii="Sylfaen" w:hAnsi="Sylfaen" w:cs="Sylfaen"/>
                <w:b/>
                <w:bCs/>
                <w:sz w:val="22"/>
                <w:szCs w:val="22"/>
                <w:lang w:val="ka-GE"/>
              </w:rPr>
              <w:t>4</w:t>
            </w:r>
            <w:r w:rsidRPr="000C22FA">
              <w:rPr>
                <w:rFonts w:ascii="Sylfaen" w:hAnsi="Sylfaen" w:cs="Sylfaen"/>
                <w:b/>
                <w:bCs/>
                <w:sz w:val="22"/>
                <w:szCs w:val="22"/>
                <w:lang w:val="ka-GE"/>
              </w:rPr>
              <w:t>.1.1.</w:t>
            </w:r>
          </w:p>
        </w:tc>
        <w:tc>
          <w:tcPr>
            <w:tcW w:w="11605" w:type="dxa"/>
            <w:gridSpan w:val="21"/>
          </w:tcPr>
          <w:p w:rsidR="00546185" w:rsidRPr="00220EB6" w:rsidRDefault="00546185" w:rsidP="00594D24">
            <w:pPr>
              <w:pStyle w:val="NormalWeb"/>
              <w:rPr>
                <w:rFonts w:ascii="Sylfaen" w:hAnsi="Sylfaen" w:cs="Sylfaen"/>
                <w:sz w:val="22"/>
                <w:szCs w:val="22"/>
              </w:rPr>
            </w:pPr>
            <w:r w:rsidRPr="000C22FA">
              <w:rPr>
                <w:rFonts w:ascii="Sylfaen" w:hAnsi="Sylfaen" w:cs="Sylfaen"/>
                <w:sz w:val="22"/>
                <w:szCs w:val="22"/>
                <w:lang w:val="ka-GE"/>
              </w:rPr>
              <w:t>პენიტენციური სისტემის თანამშრომლების ტრენინგის</w:t>
            </w:r>
            <w:r w:rsidRPr="000C22FA">
              <w:rPr>
                <w:rFonts w:ascii="Sylfaen" w:hAnsi="Sylfaen"/>
                <w:sz w:val="22"/>
                <w:szCs w:val="22"/>
                <w:lang w:val="ka-GE"/>
              </w:rPr>
              <w:t xml:space="preserve"> </w:t>
            </w:r>
            <w:r w:rsidRPr="000C22FA">
              <w:rPr>
                <w:rFonts w:ascii="Sylfaen" w:hAnsi="Sylfaen" w:cs="Sylfaen"/>
                <w:sz w:val="22"/>
                <w:szCs w:val="22"/>
                <w:lang w:val="ka-GE"/>
              </w:rPr>
              <w:t>საჭიროებების</w:t>
            </w:r>
            <w:r w:rsidRPr="000C22FA">
              <w:rPr>
                <w:rFonts w:ascii="Sylfaen" w:hAnsi="Sylfaen"/>
                <w:sz w:val="22"/>
                <w:szCs w:val="22"/>
                <w:lang w:val="ka-GE"/>
              </w:rPr>
              <w:t xml:space="preserve"> </w:t>
            </w:r>
            <w:r w:rsidRPr="00220EB6">
              <w:rPr>
                <w:rFonts w:ascii="Sylfaen" w:hAnsi="Sylfaen" w:cs="Sylfaen"/>
                <w:sz w:val="22"/>
                <w:szCs w:val="22"/>
                <w:lang w:val="ka-GE"/>
              </w:rPr>
              <w:t>განსაზღვრა,  შესაბამისი მოდულების შექმნ</w:t>
            </w:r>
            <w:r>
              <w:rPr>
                <w:rFonts w:ascii="Sylfaen" w:hAnsi="Sylfaen" w:cs="Sylfaen"/>
                <w:sz w:val="22"/>
                <w:szCs w:val="22"/>
                <w:lang w:val="ka-GE"/>
              </w:rPr>
              <w:t xml:space="preserve">ა და თანამშრომელთა გადამზადება </w:t>
            </w:r>
          </w:p>
        </w:tc>
      </w:tr>
      <w:tr w:rsidR="00546185" w:rsidRPr="00DB4E1A" w:rsidTr="00546185">
        <w:trPr>
          <w:trHeight w:val="341"/>
        </w:trPr>
        <w:tc>
          <w:tcPr>
            <w:tcW w:w="1355" w:type="dxa"/>
            <w:vMerge w:val="restart"/>
          </w:tcPr>
          <w:p w:rsidR="00546185" w:rsidRPr="000C22FA" w:rsidRDefault="00546185" w:rsidP="008471AB">
            <w:pPr>
              <w:jc w:val="both"/>
              <w:rPr>
                <w:rFonts w:ascii="Sylfaen" w:hAnsi="Sylfaen" w:cs="Sylfaen"/>
                <w:b/>
                <w:bCs/>
                <w:sz w:val="22"/>
                <w:szCs w:val="22"/>
                <w:lang w:val="ka-GE"/>
              </w:rPr>
            </w:pPr>
          </w:p>
        </w:tc>
        <w:tc>
          <w:tcPr>
            <w:tcW w:w="5277" w:type="dxa"/>
            <w:gridSpan w:val="4"/>
            <w:vMerge w:val="restart"/>
          </w:tcPr>
          <w:p w:rsidR="00546185" w:rsidRPr="00DB4E1A" w:rsidRDefault="00546185" w:rsidP="008471AB">
            <w:pPr>
              <w:rPr>
                <w:rFonts w:ascii="Sylfaen" w:hAnsi="Sylfaen" w:cs="Sylfaen"/>
                <w:b/>
                <w:bCs/>
                <w:sz w:val="22"/>
                <w:szCs w:val="22"/>
                <w:lang w:val="ka-GE"/>
              </w:rPr>
            </w:pPr>
            <w:r>
              <w:rPr>
                <w:rFonts w:ascii="Sylfaen" w:hAnsi="Sylfaen" w:cs="Sylfaen"/>
                <w:b/>
                <w:bCs/>
                <w:sz w:val="22"/>
                <w:szCs w:val="22"/>
                <w:lang w:val="ka-GE"/>
              </w:rPr>
              <w:t xml:space="preserve">აქტივობის შედეგის ინდიკატორი:  </w:t>
            </w:r>
          </w:p>
          <w:p w:rsidR="00546185" w:rsidRDefault="00546185" w:rsidP="008471AB">
            <w:pPr>
              <w:rPr>
                <w:rFonts w:ascii="Sylfaen" w:hAnsi="Sylfaen" w:cs="Sylfaen"/>
                <w:b/>
                <w:bCs/>
                <w:sz w:val="22"/>
                <w:szCs w:val="22"/>
                <w:lang w:val="ka-GE"/>
              </w:rPr>
            </w:pPr>
            <w:r w:rsidRPr="000C22FA">
              <w:rPr>
                <w:rFonts w:ascii="Sylfaen" w:hAnsi="Sylfaen" w:cs="Sylfaen"/>
                <w:sz w:val="22"/>
                <w:szCs w:val="22"/>
                <w:lang w:val="ka-GE"/>
              </w:rPr>
              <w:t>პენიტენციური სისტემის თანამშრომლების ტრენინგის</w:t>
            </w:r>
            <w:r w:rsidRPr="000C22FA">
              <w:rPr>
                <w:rFonts w:ascii="Sylfaen" w:hAnsi="Sylfaen"/>
                <w:sz w:val="22"/>
                <w:szCs w:val="22"/>
                <w:lang w:val="ka-GE"/>
              </w:rPr>
              <w:t xml:space="preserve"> </w:t>
            </w:r>
            <w:r w:rsidRPr="000C22FA">
              <w:rPr>
                <w:rFonts w:ascii="Sylfaen" w:hAnsi="Sylfaen" w:cs="Sylfaen"/>
                <w:sz w:val="22"/>
                <w:szCs w:val="22"/>
                <w:lang w:val="ka-GE"/>
              </w:rPr>
              <w:t>საჭიროებები</w:t>
            </w:r>
            <w:r w:rsidRPr="000C22FA">
              <w:rPr>
                <w:rFonts w:ascii="Sylfaen" w:hAnsi="Sylfaen"/>
                <w:sz w:val="22"/>
                <w:szCs w:val="22"/>
                <w:lang w:val="ka-GE"/>
              </w:rPr>
              <w:t xml:space="preserve"> </w:t>
            </w:r>
            <w:r w:rsidRPr="00220EB6">
              <w:rPr>
                <w:rFonts w:ascii="Sylfaen" w:hAnsi="Sylfaen" w:cs="Sylfaen"/>
                <w:sz w:val="22"/>
                <w:szCs w:val="22"/>
                <w:lang w:val="ka-GE"/>
              </w:rPr>
              <w:t>განსაზღვრ</w:t>
            </w:r>
            <w:r>
              <w:rPr>
                <w:rFonts w:ascii="Sylfaen" w:hAnsi="Sylfaen" w:cs="Sylfaen"/>
                <w:sz w:val="22"/>
                <w:szCs w:val="22"/>
                <w:lang w:val="ka-GE"/>
              </w:rPr>
              <w:t xml:space="preserve">ულია, </w:t>
            </w:r>
            <w:r w:rsidRPr="000C22FA">
              <w:rPr>
                <w:rFonts w:ascii="Sylfaen" w:hAnsi="Sylfaen"/>
                <w:sz w:val="22"/>
                <w:szCs w:val="22"/>
                <w:lang w:val="ka-GE"/>
              </w:rPr>
              <w:t>შექმნილია მოდული და გადამზადებულია</w:t>
            </w:r>
            <w:r>
              <w:rPr>
                <w:rFonts w:ascii="Sylfaen" w:hAnsi="Sylfaen"/>
                <w:sz w:val="22"/>
                <w:szCs w:val="22"/>
                <w:lang w:val="ka-GE"/>
              </w:rPr>
              <w:t>,</w:t>
            </w:r>
            <w:r w:rsidRPr="000C22FA">
              <w:rPr>
                <w:rFonts w:ascii="Sylfaen" w:hAnsi="Sylfaen"/>
                <w:sz w:val="22"/>
                <w:szCs w:val="22"/>
                <w:lang w:val="ka-GE"/>
              </w:rPr>
              <w:t xml:space="preserve"> </w:t>
            </w:r>
            <w:r>
              <w:rPr>
                <w:rFonts w:ascii="Sylfaen" w:hAnsi="Sylfaen"/>
                <w:sz w:val="22"/>
                <w:szCs w:val="22"/>
                <w:lang w:val="ka-GE"/>
              </w:rPr>
              <w:t>სულ მცირე,</w:t>
            </w:r>
            <w:r w:rsidRPr="000C22FA">
              <w:rPr>
                <w:rFonts w:ascii="Sylfaen" w:hAnsi="Sylfaen"/>
                <w:sz w:val="22"/>
                <w:szCs w:val="22"/>
                <w:lang w:val="ka-GE"/>
              </w:rPr>
              <w:t xml:space="preserve"> ათი თანამშრომელი</w:t>
            </w:r>
          </w:p>
        </w:tc>
        <w:tc>
          <w:tcPr>
            <w:tcW w:w="6328" w:type="dxa"/>
            <w:gridSpan w:val="17"/>
          </w:tcPr>
          <w:p w:rsidR="00546185" w:rsidRPr="00DB4E1A" w:rsidRDefault="00546185" w:rsidP="008471AB">
            <w:pPr>
              <w:jc w:val="center"/>
              <w:rPr>
                <w:rFonts w:ascii="Sylfaen" w:hAnsi="Sylfaen" w:cs="Sylfaen"/>
                <w:b/>
                <w:bCs/>
                <w:sz w:val="22"/>
                <w:szCs w:val="22"/>
                <w:lang w:val="ka-GE"/>
              </w:rPr>
            </w:pPr>
            <w:r>
              <w:rPr>
                <w:rFonts w:ascii="Sylfaen" w:hAnsi="Sylfaen" w:cs="Sylfaen"/>
                <w:b/>
                <w:bCs/>
                <w:sz w:val="22"/>
                <w:szCs w:val="22"/>
                <w:lang w:val="ka-GE"/>
              </w:rPr>
              <w:t>დაფინანსების წყარო</w:t>
            </w:r>
          </w:p>
        </w:tc>
      </w:tr>
      <w:tr w:rsidR="00546185" w:rsidRPr="000C22FA" w:rsidTr="00546185">
        <w:trPr>
          <w:trHeight w:val="341"/>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0C22FA" w:rsidRDefault="00546185" w:rsidP="008471AB">
            <w:pPr>
              <w:rPr>
                <w:rFonts w:ascii="Sylfaen" w:hAnsi="Sylfaen" w:cs="Sylfaen"/>
                <w:b/>
                <w:bCs/>
                <w:sz w:val="22"/>
                <w:szCs w:val="22"/>
                <w:lang w:val="ka-GE"/>
              </w:rPr>
            </w:pPr>
          </w:p>
        </w:tc>
        <w:tc>
          <w:tcPr>
            <w:tcW w:w="2793" w:type="dxa"/>
            <w:gridSpan w:val="6"/>
          </w:tcPr>
          <w:p w:rsidR="00546185" w:rsidRPr="000C22FA"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სახელმწიფო</w:t>
            </w:r>
            <w:proofErr w:type="spellEnd"/>
            <w:r w:rsidRPr="000C22FA">
              <w:rPr>
                <w:rFonts w:ascii="Sylfaen" w:hAnsi="Sylfaen" w:cs="Arial"/>
                <w:sz w:val="22"/>
                <w:szCs w:val="22"/>
              </w:rPr>
              <w:t xml:space="preserve"> </w:t>
            </w:r>
            <w:proofErr w:type="spellStart"/>
            <w:r w:rsidRPr="000C22FA">
              <w:rPr>
                <w:rFonts w:ascii="Sylfaen" w:hAnsi="Sylfaen" w:cs="Sylfaen"/>
                <w:sz w:val="22"/>
                <w:szCs w:val="22"/>
              </w:rPr>
              <w:t>ბიუჯეტი</w:t>
            </w:r>
            <w:proofErr w:type="spellEnd"/>
          </w:p>
        </w:tc>
        <w:tc>
          <w:tcPr>
            <w:tcW w:w="1738" w:type="dxa"/>
            <w:gridSpan w:val="7"/>
          </w:tcPr>
          <w:p w:rsidR="00546185" w:rsidRPr="000C22FA" w:rsidRDefault="00546185" w:rsidP="008471AB">
            <w:pPr>
              <w:jc w:val="center"/>
              <w:rPr>
                <w:rFonts w:ascii="Sylfaen" w:hAnsi="Sylfaen" w:cs="Sylfaen"/>
                <w:b/>
                <w:bCs/>
                <w:sz w:val="22"/>
                <w:szCs w:val="22"/>
                <w:lang w:val="ka-GE"/>
              </w:rPr>
            </w:pPr>
            <w:proofErr w:type="spellStart"/>
            <w:r w:rsidRPr="000C22FA">
              <w:rPr>
                <w:rFonts w:ascii="Sylfaen" w:hAnsi="Sylfaen" w:cs="Sylfaen"/>
                <w:sz w:val="22"/>
                <w:szCs w:val="22"/>
              </w:rPr>
              <w:t>სხვა</w:t>
            </w:r>
            <w:proofErr w:type="spellEnd"/>
          </w:p>
        </w:tc>
        <w:tc>
          <w:tcPr>
            <w:tcW w:w="1797" w:type="dxa"/>
            <w:gridSpan w:val="4"/>
          </w:tcPr>
          <w:p w:rsidR="00546185" w:rsidRPr="000C22FA" w:rsidRDefault="00546185" w:rsidP="008471AB">
            <w:pPr>
              <w:jc w:val="center"/>
              <w:rPr>
                <w:rFonts w:ascii="Sylfaen" w:hAnsi="Sylfaen" w:cs="Sylfaen"/>
                <w:b/>
                <w:bCs/>
                <w:sz w:val="22"/>
                <w:szCs w:val="22"/>
                <w:lang w:val="ka-GE"/>
              </w:rPr>
            </w:pPr>
            <w:r w:rsidRPr="000C22FA">
              <w:rPr>
                <w:rFonts w:ascii="Sylfaen" w:hAnsi="Sylfaen" w:cs="Sylfaen"/>
                <w:sz w:val="22"/>
                <w:szCs w:val="22"/>
                <w:lang w:val="ka-GE"/>
              </w:rPr>
              <w:t>დეფიციტი</w:t>
            </w:r>
          </w:p>
        </w:tc>
      </w:tr>
      <w:tr w:rsidR="00546185" w:rsidRPr="000C22FA" w:rsidTr="00546185">
        <w:trPr>
          <w:trHeight w:val="818"/>
        </w:trPr>
        <w:tc>
          <w:tcPr>
            <w:tcW w:w="1355" w:type="dxa"/>
            <w:vMerge/>
          </w:tcPr>
          <w:p w:rsidR="00546185" w:rsidRPr="000C22FA" w:rsidRDefault="00546185" w:rsidP="008471AB">
            <w:pPr>
              <w:jc w:val="both"/>
              <w:rPr>
                <w:rFonts w:ascii="Sylfaen" w:hAnsi="Sylfaen" w:cs="Sylfaen"/>
                <w:b/>
                <w:bCs/>
                <w:sz w:val="22"/>
                <w:szCs w:val="22"/>
                <w:lang w:val="ka-GE"/>
              </w:rPr>
            </w:pPr>
          </w:p>
        </w:tc>
        <w:tc>
          <w:tcPr>
            <w:tcW w:w="5277" w:type="dxa"/>
            <w:gridSpan w:val="4"/>
            <w:vMerge/>
          </w:tcPr>
          <w:p w:rsidR="00546185" w:rsidRPr="000C22FA" w:rsidRDefault="00546185" w:rsidP="008471AB">
            <w:pPr>
              <w:jc w:val="both"/>
              <w:rPr>
                <w:rFonts w:ascii="Sylfaen" w:hAnsi="Sylfaen" w:cs="Sylfaen"/>
                <w:b/>
                <w:bCs/>
                <w:sz w:val="22"/>
                <w:szCs w:val="22"/>
                <w:lang w:val="ka-GE"/>
              </w:rPr>
            </w:pPr>
          </w:p>
        </w:tc>
        <w:tc>
          <w:tcPr>
            <w:tcW w:w="2793" w:type="dxa"/>
            <w:gridSpan w:val="6"/>
          </w:tcPr>
          <w:p w:rsidR="00546185" w:rsidRPr="000C22FA" w:rsidRDefault="00546185" w:rsidP="008471AB">
            <w:pPr>
              <w:rPr>
                <w:rFonts w:ascii="Sylfaen" w:hAnsi="Sylfaen" w:cs="Sylfaen"/>
                <w:b/>
                <w:bCs/>
                <w:sz w:val="22"/>
                <w:szCs w:val="22"/>
              </w:rPr>
            </w:pPr>
            <w:r>
              <w:rPr>
                <w:rFonts w:ascii="Sylfaen" w:hAnsi="Sylfaen" w:cs="Sylfaen"/>
                <w:sz w:val="22"/>
                <w:szCs w:val="22"/>
                <w:lang w:val="ka-GE"/>
              </w:rPr>
              <w:t>ადმინისტრაციული ხარჯი</w:t>
            </w:r>
          </w:p>
        </w:tc>
        <w:tc>
          <w:tcPr>
            <w:tcW w:w="1738" w:type="dxa"/>
            <w:gridSpan w:val="7"/>
          </w:tcPr>
          <w:p w:rsidR="00546185" w:rsidRPr="000C22FA" w:rsidRDefault="00546185" w:rsidP="008471AB">
            <w:pPr>
              <w:jc w:val="both"/>
              <w:rPr>
                <w:rFonts w:ascii="Sylfaen" w:hAnsi="Sylfaen" w:cs="Sylfaen"/>
                <w:b/>
                <w:bCs/>
                <w:sz w:val="22"/>
                <w:szCs w:val="22"/>
                <w:lang w:val="ka-GE"/>
              </w:rPr>
            </w:pPr>
          </w:p>
        </w:tc>
        <w:tc>
          <w:tcPr>
            <w:tcW w:w="1797" w:type="dxa"/>
            <w:gridSpan w:val="4"/>
          </w:tcPr>
          <w:p w:rsidR="00546185" w:rsidRPr="000C22FA" w:rsidRDefault="00546185" w:rsidP="008471AB">
            <w:pPr>
              <w:jc w:val="both"/>
              <w:rPr>
                <w:rFonts w:ascii="Sylfaen" w:hAnsi="Sylfaen" w:cs="Sylfaen"/>
                <w:b/>
                <w:bCs/>
                <w:sz w:val="22"/>
                <w:szCs w:val="22"/>
                <w:lang w:val="ka-GE"/>
              </w:rPr>
            </w:pPr>
          </w:p>
        </w:tc>
      </w:tr>
      <w:tr w:rsidR="00546185" w:rsidRPr="00DB4E1A" w:rsidTr="00546185">
        <w:trPr>
          <w:trHeight w:val="368"/>
        </w:trPr>
        <w:tc>
          <w:tcPr>
            <w:tcW w:w="1355" w:type="dxa"/>
            <w:vMerge/>
          </w:tcPr>
          <w:p w:rsidR="00546185" w:rsidRPr="000C22FA" w:rsidRDefault="00546185" w:rsidP="008471AB">
            <w:pPr>
              <w:jc w:val="both"/>
              <w:rPr>
                <w:rFonts w:ascii="Sylfaen" w:hAnsi="Sylfaen" w:cs="Sylfaen"/>
                <w:b/>
                <w:bCs/>
                <w:sz w:val="22"/>
                <w:szCs w:val="22"/>
                <w:lang w:val="ka-GE"/>
              </w:rPr>
            </w:pPr>
          </w:p>
        </w:tc>
        <w:tc>
          <w:tcPr>
            <w:tcW w:w="11605" w:type="dxa"/>
            <w:gridSpan w:val="21"/>
          </w:tcPr>
          <w:p w:rsidR="00546185" w:rsidRPr="00DB4E1A"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 xml:space="preserve">პასუხისმგებელი უწყება: </w:t>
            </w:r>
            <w:r w:rsidRPr="004A7F36">
              <w:rPr>
                <w:rFonts w:ascii="Sylfaen" w:hAnsi="Sylfaen" w:cs="Sylfaen"/>
                <w:bCs/>
                <w:sz w:val="22"/>
                <w:szCs w:val="22"/>
                <w:lang w:val="ka-GE"/>
              </w:rPr>
              <w:t>სსიპ</w:t>
            </w:r>
            <w:r>
              <w:rPr>
                <w:rFonts w:ascii="Sylfaen" w:hAnsi="Sylfaen" w:cs="Sylfaen"/>
                <w:b/>
                <w:bCs/>
                <w:sz w:val="22"/>
                <w:szCs w:val="22"/>
                <w:lang w:val="ka-GE"/>
              </w:rPr>
              <w:t xml:space="preserve"> - </w:t>
            </w:r>
            <w:r>
              <w:rPr>
                <w:rFonts w:ascii="Sylfaen" w:hAnsi="Sylfaen" w:cs="Sylfaen"/>
                <w:iCs/>
                <w:sz w:val="22"/>
                <w:szCs w:val="22"/>
                <w:lang w:val="ka-GE"/>
              </w:rPr>
              <w:t xml:space="preserve">საქართველოს </w:t>
            </w:r>
            <w:r w:rsidRPr="000C22FA">
              <w:rPr>
                <w:rFonts w:ascii="Sylfaen" w:hAnsi="Sylfaen" w:cs="Sylfaen"/>
                <w:iCs/>
                <w:sz w:val="22"/>
                <w:szCs w:val="22"/>
                <w:lang w:val="ka-GE"/>
              </w:rPr>
              <w:t>იუსტიციის სასწავლო</w:t>
            </w:r>
            <w:r>
              <w:rPr>
                <w:rFonts w:ascii="Sylfaen" w:hAnsi="Sylfaen" w:cs="Sylfaen"/>
                <w:iCs/>
                <w:sz w:val="22"/>
                <w:szCs w:val="22"/>
                <w:lang w:val="ka-GE"/>
              </w:rPr>
              <w:t xml:space="preserve"> ცენტრი</w:t>
            </w:r>
          </w:p>
        </w:tc>
      </w:tr>
      <w:tr w:rsidR="00546185" w:rsidRPr="000C22FA" w:rsidTr="005E0928">
        <w:trPr>
          <w:trHeight w:val="782"/>
        </w:trPr>
        <w:tc>
          <w:tcPr>
            <w:tcW w:w="1355" w:type="dxa"/>
            <w:shd w:val="clear" w:color="auto" w:fill="D5DCE4" w:themeFill="text2" w:themeFillTint="33"/>
          </w:tcPr>
          <w:p w:rsidR="00546185" w:rsidRPr="000C22FA" w:rsidRDefault="00546185" w:rsidP="008471AB">
            <w:pPr>
              <w:jc w:val="both"/>
              <w:rPr>
                <w:rFonts w:ascii="Sylfaen" w:hAnsi="Sylfaen" w:cstheme="minorHAnsi"/>
                <w:b/>
                <w:bCs/>
                <w:sz w:val="22"/>
                <w:szCs w:val="22"/>
                <w:lang w:val="ka-GE"/>
              </w:rPr>
            </w:pPr>
            <w:r>
              <w:rPr>
                <w:rFonts w:ascii="Sylfaen" w:hAnsi="Sylfaen" w:cstheme="minorHAnsi"/>
                <w:b/>
                <w:bCs/>
                <w:sz w:val="22"/>
                <w:szCs w:val="22"/>
                <w:lang w:val="ka-GE"/>
              </w:rPr>
              <w:t>ამოცანა 4.2.</w:t>
            </w:r>
            <w:r w:rsidRPr="000C22FA">
              <w:rPr>
                <w:rFonts w:ascii="Sylfaen" w:hAnsi="Sylfaen" w:cstheme="minorHAnsi"/>
                <w:b/>
                <w:bCs/>
                <w:sz w:val="22"/>
                <w:szCs w:val="22"/>
                <w:lang w:val="ka-GE"/>
              </w:rPr>
              <w:t xml:space="preserve"> </w:t>
            </w:r>
          </w:p>
        </w:tc>
        <w:tc>
          <w:tcPr>
            <w:tcW w:w="11605" w:type="dxa"/>
            <w:gridSpan w:val="21"/>
            <w:shd w:val="clear" w:color="auto" w:fill="D5DCE4" w:themeFill="text2" w:themeFillTint="33"/>
          </w:tcPr>
          <w:p w:rsidR="00546185" w:rsidRPr="000C22FA" w:rsidRDefault="00546185" w:rsidP="008471AB">
            <w:pPr>
              <w:jc w:val="both"/>
              <w:rPr>
                <w:rFonts w:ascii="Sylfaen" w:hAnsi="Sylfaen" w:cstheme="minorHAnsi"/>
                <w:color w:val="8EAADB" w:themeColor="accent5" w:themeTint="99"/>
                <w:sz w:val="22"/>
                <w:szCs w:val="22"/>
                <w:lang w:val="ka-GE"/>
              </w:rPr>
            </w:pPr>
            <w:r>
              <w:rPr>
                <w:rFonts w:ascii="Sylfaen" w:hAnsi="Sylfaen" w:cs="Sylfaen"/>
                <w:sz w:val="22"/>
                <w:szCs w:val="22"/>
                <w:lang w:val="ka-GE"/>
              </w:rPr>
              <w:t xml:space="preserve">სპეციალური პენიტენციური სამსახურის სისტემაში </w:t>
            </w:r>
            <w:r w:rsidRPr="000C22FA">
              <w:rPr>
                <w:rFonts w:ascii="Sylfaen" w:hAnsi="Sylfaen" w:cs="Sylfaen"/>
                <w:sz w:val="22"/>
                <w:szCs w:val="22"/>
                <w:lang w:val="ka-GE"/>
              </w:rPr>
              <w:t>ბრალდებულ</w:t>
            </w:r>
            <w:r>
              <w:rPr>
                <w:rFonts w:ascii="Sylfaen" w:hAnsi="Sylfaen" w:cs="Sylfaen"/>
                <w:sz w:val="22"/>
                <w:szCs w:val="22"/>
                <w:lang w:val="ka-GE"/>
              </w:rPr>
              <w:t>თა</w:t>
            </w:r>
            <w:r w:rsidRPr="000C22FA">
              <w:rPr>
                <w:rFonts w:ascii="Sylfaen" w:hAnsi="Sylfaen" w:cs="Sylfaen"/>
                <w:sz w:val="22"/>
                <w:szCs w:val="22"/>
                <w:lang w:val="ka-GE"/>
              </w:rPr>
              <w:t>/მსჯავრდებულთა საჭიროებების შეფასების ინსტრუმენტისა და ზრუნვის სტანდარტის დამტკიცება</w:t>
            </w:r>
          </w:p>
        </w:tc>
      </w:tr>
      <w:tr w:rsidR="00546185" w:rsidRPr="000C22FA" w:rsidTr="00546185">
        <w:trPr>
          <w:trHeight w:val="1565"/>
        </w:trPr>
        <w:tc>
          <w:tcPr>
            <w:tcW w:w="1355" w:type="dxa"/>
          </w:tcPr>
          <w:p w:rsidR="00546185" w:rsidRPr="000C22FA" w:rsidRDefault="00546185" w:rsidP="008471AB">
            <w:pPr>
              <w:jc w:val="both"/>
              <w:rPr>
                <w:rFonts w:ascii="Sylfaen" w:hAnsi="Sylfaen" w:cstheme="minorHAnsi"/>
                <w:b/>
                <w:bCs/>
                <w:sz w:val="22"/>
                <w:szCs w:val="22"/>
                <w:lang w:val="ka-GE"/>
              </w:rPr>
            </w:pPr>
          </w:p>
        </w:tc>
        <w:tc>
          <w:tcPr>
            <w:tcW w:w="5277" w:type="dxa"/>
            <w:gridSpan w:val="4"/>
          </w:tcPr>
          <w:p w:rsidR="00546185" w:rsidRPr="000C22FA" w:rsidRDefault="00546185" w:rsidP="008471AB">
            <w:pPr>
              <w:jc w:val="both"/>
              <w:rPr>
                <w:rFonts w:ascii="Sylfaen" w:hAnsi="Sylfaen" w:cstheme="minorHAnsi"/>
                <w:b/>
                <w:bCs/>
                <w:sz w:val="22"/>
                <w:szCs w:val="22"/>
                <w:lang w:val="ka-GE"/>
              </w:rPr>
            </w:pPr>
            <w:r>
              <w:rPr>
                <w:rFonts w:ascii="Sylfaen" w:hAnsi="Sylfaen" w:cstheme="minorHAnsi"/>
                <w:b/>
                <w:bCs/>
                <w:sz w:val="22"/>
                <w:szCs w:val="22"/>
                <w:lang w:val="ka-GE"/>
              </w:rPr>
              <w:t xml:space="preserve">ამოცანის საბაზისო მაჩვენებელი (2020) </w:t>
            </w:r>
          </w:p>
          <w:p w:rsidR="00546185" w:rsidRPr="000C22FA" w:rsidRDefault="00546185" w:rsidP="008471AB">
            <w:pPr>
              <w:jc w:val="both"/>
              <w:rPr>
                <w:rFonts w:ascii="Sylfaen" w:hAnsi="Sylfaen" w:cstheme="minorHAnsi"/>
                <w:sz w:val="22"/>
                <w:szCs w:val="22"/>
                <w:lang w:val="ka-GE"/>
              </w:rPr>
            </w:pPr>
            <w:r w:rsidRPr="000C22FA">
              <w:rPr>
                <w:rFonts w:ascii="Sylfaen" w:hAnsi="Sylfaen" w:cs="Sylfaen"/>
                <w:sz w:val="22"/>
                <w:szCs w:val="22"/>
                <w:lang w:val="ka-GE"/>
              </w:rPr>
              <w:t>შემუშავებულია ზრუნვის სტანდარტის პროექტი (სამუშაო ვერსია)</w:t>
            </w:r>
          </w:p>
        </w:tc>
        <w:tc>
          <w:tcPr>
            <w:tcW w:w="6328" w:type="dxa"/>
            <w:gridSpan w:val="17"/>
          </w:tcPr>
          <w:p w:rsidR="00546185" w:rsidRPr="000C22FA" w:rsidRDefault="00546185" w:rsidP="008471AB">
            <w:pPr>
              <w:jc w:val="both"/>
              <w:rPr>
                <w:rFonts w:ascii="Sylfaen" w:hAnsi="Sylfaen" w:cstheme="minorHAnsi"/>
                <w:b/>
                <w:bCs/>
                <w:sz w:val="22"/>
                <w:szCs w:val="22"/>
                <w:lang w:val="ka-GE"/>
              </w:rPr>
            </w:pPr>
            <w:r>
              <w:rPr>
                <w:rFonts w:ascii="Sylfaen" w:hAnsi="Sylfaen" w:cstheme="minorHAnsi"/>
                <w:b/>
                <w:bCs/>
                <w:sz w:val="22"/>
                <w:szCs w:val="22"/>
                <w:lang w:val="ka-GE"/>
              </w:rPr>
              <w:t xml:space="preserve">ამოცანის საბოლოო მაჩვენებელი (2021) </w:t>
            </w:r>
          </w:p>
          <w:p w:rsidR="00546185" w:rsidRPr="000C22FA" w:rsidRDefault="00546185" w:rsidP="008471AB">
            <w:pPr>
              <w:jc w:val="both"/>
              <w:rPr>
                <w:rFonts w:ascii="Sylfaen" w:hAnsi="Sylfaen" w:cstheme="minorHAnsi"/>
                <w:sz w:val="22"/>
                <w:szCs w:val="22"/>
                <w:lang w:val="ka-GE"/>
              </w:rPr>
            </w:pPr>
            <w:r>
              <w:rPr>
                <w:rFonts w:ascii="Sylfaen" w:hAnsi="Sylfaen" w:cs="Sylfaen"/>
                <w:sz w:val="22"/>
                <w:szCs w:val="22"/>
                <w:lang w:val="ka-GE"/>
              </w:rPr>
              <w:t xml:space="preserve">შშმ </w:t>
            </w:r>
            <w:r w:rsidRPr="000C22FA">
              <w:rPr>
                <w:rFonts w:ascii="Sylfaen" w:hAnsi="Sylfaen" w:cs="Sylfaen"/>
                <w:sz w:val="22"/>
                <w:szCs w:val="22"/>
                <w:lang w:val="ka-GE"/>
              </w:rPr>
              <w:t>ბრალდებულ</w:t>
            </w:r>
            <w:r>
              <w:rPr>
                <w:rFonts w:ascii="Sylfaen" w:hAnsi="Sylfaen" w:cs="Sylfaen"/>
                <w:sz w:val="22"/>
                <w:szCs w:val="22"/>
                <w:lang w:val="ka-GE"/>
              </w:rPr>
              <w:t xml:space="preserve">თა/მსჯავრდებულთა </w:t>
            </w:r>
            <w:r w:rsidRPr="000C22FA">
              <w:rPr>
                <w:rFonts w:ascii="Sylfaen" w:hAnsi="Sylfaen" w:cs="Sylfaen"/>
                <w:sz w:val="22"/>
                <w:szCs w:val="22"/>
                <w:lang w:val="ka-GE"/>
              </w:rPr>
              <w:t>უფლებები დაცულია მათი საჭიროებების გათვალისწინებით და პენიტენციურ დაწესებულებებში  ინკლუზიური გარემო უზრუნველყოფილია</w:t>
            </w:r>
          </w:p>
        </w:tc>
      </w:tr>
      <w:tr w:rsidR="00546185" w:rsidRPr="000C22FA" w:rsidTr="00546185">
        <w:trPr>
          <w:trHeight w:val="692"/>
        </w:trPr>
        <w:tc>
          <w:tcPr>
            <w:tcW w:w="1355" w:type="dxa"/>
          </w:tcPr>
          <w:p w:rsidR="00546185" w:rsidRPr="000C22FA" w:rsidRDefault="00546185" w:rsidP="008471AB">
            <w:pPr>
              <w:jc w:val="both"/>
              <w:rPr>
                <w:rFonts w:ascii="Sylfaen" w:hAnsi="Sylfaen" w:cstheme="minorHAnsi"/>
                <w:b/>
                <w:bCs/>
                <w:sz w:val="22"/>
                <w:szCs w:val="22"/>
                <w:lang w:val="ka-GE"/>
              </w:rPr>
            </w:pPr>
            <w:r>
              <w:rPr>
                <w:rFonts w:ascii="Sylfaen" w:hAnsi="Sylfaen" w:cstheme="minorHAnsi"/>
                <w:b/>
                <w:bCs/>
                <w:sz w:val="22"/>
                <w:szCs w:val="22"/>
                <w:lang w:val="ka-GE"/>
              </w:rPr>
              <w:t>აქტივობა 4.2</w:t>
            </w:r>
            <w:r w:rsidRPr="000C22FA">
              <w:rPr>
                <w:rFonts w:ascii="Sylfaen" w:hAnsi="Sylfaen" w:cstheme="minorHAnsi"/>
                <w:b/>
                <w:bCs/>
                <w:sz w:val="22"/>
                <w:szCs w:val="22"/>
                <w:lang w:val="ka-GE"/>
              </w:rPr>
              <w:t>.1.</w:t>
            </w:r>
          </w:p>
        </w:tc>
        <w:tc>
          <w:tcPr>
            <w:tcW w:w="11605" w:type="dxa"/>
            <w:gridSpan w:val="21"/>
          </w:tcPr>
          <w:p w:rsidR="00546185" w:rsidRPr="000C22FA" w:rsidRDefault="00546185" w:rsidP="008471AB">
            <w:pPr>
              <w:jc w:val="both"/>
              <w:rPr>
                <w:rFonts w:ascii="Sylfaen" w:hAnsi="Sylfaen" w:cstheme="minorHAnsi"/>
                <w:sz w:val="22"/>
                <w:szCs w:val="22"/>
                <w:lang w:val="ka-GE"/>
              </w:rPr>
            </w:pPr>
            <w:r w:rsidRPr="000C22FA">
              <w:rPr>
                <w:rFonts w:ascii="Sylfaen" w:hAnsi="Sylfaen" w:cs="Sylfaen"/>
                <w:sz w:val="22"/>
                <w:szCs w:val="22"/>
                <w:lang w:val="ka-GE"/>
              </w:rPr>
              <w:t>შშმ ბრალდებულ</w:t>
            </w:r>
            <w:r>
              <w:rPr>
                <w:rFonts w:ascii="Sylfaen" w:hAnsi="Sylfaen" w:cs="Sylfaen"/>
                <w:sz w:val="22"/>
                <w:szCs w:val="22"/>
                <w:lang w:val="ka-GE"/>
              </w:rPr>
              <w:t xml:space="preserve">თა/მსჯავრდებულთა </w:t>
            </w:r>
            <w:r w:rsidRPr="000C22FA">
              <w:rPr>
                <w:rFonts w:ascii="Sylfaen" w:hAnsi="Sylfaen" w:cs="Sylfaen"/>
                <w:sz w:val="22"/>
                <w:szCs w:val="22"/>
                <w:lang w:val="ka-GE"/>
              </w:rPr>
              <w:t>საჭიროებების (ფიზიკური, სენსორული, ფსიქიკური და ინტელექტუალური) შეფასებ</w:t>
            </w:r>
            <w:r>
              <w:rPr>
                <w:rFonts w:ascii="Sylfaen" w:hAnsi="Sylfaen" w:cs="Sylfaen"/>
                <w:sz w:val="22"/>
                <w:szCs w:val="22"/>
                <w:lang w:val="ka-GE"/>
              </w:rPr>
              <w:t>ის ინსტრუმენტის შემუშავება და დამტკიცება</w:t>
            </w:r>
          </w:p>
        </w:tc>
      </w:tr>
      <w:tr w:rsidR="00546185" w:rsidRPr="000C22FA" w:rsidTr="00546185">
        <w:trPr>
          <w:trHeight w:val="395"/>
        </w:trPr>
        <w:tc>
          <w:tcPr>
            <w:tcW w:w="1355" w:type="dxa"/>
            <w:vMerge w:val="restart"/>
          </w:tcPr>
          <w:p w:rsidR="00546185" w:rsidRPr="000C22FA" w:rsidRDefault="00546185" w:rsidP="008471AB">
            <w:pPr>
              <w:jc w:val="both"/>
              <w:rPr>
                <w:rFonts w:ascii="Sylfaen" w:hAnsi="Sylfaen" w:cstheme="minorHAnsi"/>
                <w:b/>
                <w:bCs/>
                <w:sz w:val="22"/>
                <w:szCs w:val="22"/>
                <w:lang w:val="ka-GE"/>
              </w:rPr>
            </w:pPr>
          </w:p>
        </w:tc>
        <w:tc>
          <w:tcPr>
            <w:tcW w:w="5277" w:type="dxa"/>
            <w:gridSpan w:val="4"/>
            <w:vMerge w:val="restart"/>
          </w:tcPr>
          <w:p w:rsidR="00546185" w:rsidRPr="000C22FA" w:rsidRDefault="00546185" w:rsidP="008471AB">
            <w:pPr>
              <w:rPr>
                <w:rFonts w:ascii="Sylfaen" w:hAnsi="Sylfaen" w:cstheme="minorHAnsi"/>
                <w:b/>
                <w:bCs/>
                <w:sz w:val="22"/>
                <w:szCs w:val="22"/>
                <w:lang w:val="ka-GE"/>
              </w:rPr>
            </w:pPr>
            <w:r w:rsidRPr="000C22FA">
              <w:rPr>
                <w:rFonts w:ascii="Sylfaen" w:hAnsi="Sylfaen" w:cstheme="minorHAnsi"/>
                <w:b/>
                <w:bCs/>
                <w:sz w:val="22"/>
                <w:szCs w:val="22"/>
                <w:lang w:val="ka-GE"/>
              </w:rPr>
              <w:t xml:space="preserve">აქტივობის შედეგის ინდიკატორი:  </w:t>
            </w:r>
          </w:p>
          <w:p w:rsidR="00546185" w:rsidRPr="000C22FA" w:rsidRDefault="00546185" w:rsidP="008471AB">
            <w:pPr>
              <w:rPr>
                <w:rFonts w:ascii="Sylfaen" w:hAnsi="Sylfaen" w:cstheme="minorHAnsi"/>
                <w:sz w:val="22"/>
                <w:szCs w:val="22"/>
                <w:lang w:val="ka-GE"/>
              </w:rPr>
            </w:pPr>
            <w:r>
              <w:rPr>
                <w:rFonts w:ascii="Sylfaen" w:hAnsi="Sylfaen" w:cs="Sylfaen"/>
                <w:sz w:val="22"/>
                <w:szCs w:val="22"/>
                <w:lang w:val="ka-GE"/>
              </w:rPr>
              <w:t>დამ</w:t>
            </w:r>
            <w:r w:rsidRPr="000C22FA">
              <w:rPr>
                <w:rFonts w:ascii="Sylfaen" w:hAnsi="Sylfaen" w:cs="Sylfaen"/>
                <w:sz w:val="22"/>
                <w:szCs w:val="22"/>
                <w:lang w:val="ka-GE"/>
              </w:rPr>
              <w:t xml:space="preserve">ტკიცებულია </w:t>
            </w:r>
            <w:r>
              <w:rPr>
                <w:rFonts w:ascii="Sylfaen" w:hAnsi="Sylfaen" w:cs="Sylfaen"/>
                <w:sz w:val="22"/>
                <w:szCs w:val="22"/>
                <w:lang w:val="ka-GE"/>
              </w:rPr>
              <w:t xml:space="preserve">შშმ </w:t>
            </w:r>
            <w:r w:rsidRPr="000C22FA">
              <w:rPr>
                <w:rFonts w:ascii="Sylfaen" w:hAnsi="Sylfaen" w:cs="Sylfaen"/>
                <w:sz w:val="22"/>
                <w:szCs w:val="22"/>
                <w:lang w:val="ka-GE"/>
              </w:rPr>
              <w:t>ბრალდებულ</w:t>
            </w:r>
            <w:r>
              <w:rPr>
                <w:rFonts w:ascii="Sylfaen" w:hAnsi="Sylfaen" w:cs="Sylfaen"/>
                <w:sz w:val="22"/>
                <w:szCs w:val="22"/>
                <w:lang w:val="ka-GE"/>
              </w:rPr>
              <w:t xml:space="preserve">თა/ მსჯავრდებულთა </w:t>
            </w:r>
            <w:r w:rsidRPr="000C22FA">
              <w:rPr>
                <w:rFonts w:ascii="Sylfaen" w:hAnsi="Sylfaen" w:cs="Sylfaen"/>
                <w:sz w:val="22"/>
                <w:szCs w:val="22"/>
                <w:lang w:val="ka-GE"/>
              </w:rPr>
              <w:t>საჭიროებების (ფიზიკური, სენსორული, ფსიქიკური და ინტელე</w:t>
            </w:r>
            <w:r>
              <w:rPr>
                <w:rFonts w:ascii="Sylfaen" w:hAnsi="Sylfaen" w:cs="Sylfaen"/>
                <w:sz w:val="22"/>
                <w:szCs w:val="22"/>
                <w:lang w:val="ka-GE"/>
              </w:rPr>
              <w:t>ქტუალური) შეფასების ინსტრუმენტი</w:t>
            </w:r>
          </w:p>
        </w:tc>
        <w:tc>
          <w:tcPr>
            <w:tcW w:w="6328" w:type="dxa"/>
            <w:gridSpan w:val="17"/>
          </w:tcPr>
          <w:p w:rsidR="00546185" w:rsidRPr="000C22FA" w:rsidRDefault="00546185" w:rsidP="008471AB">
            <w:pPr>
              <w:jc w:val="center"/>
              <w:rPr>
                <w:rFonts w:ascii="Sylfaen" w:hAnsi="Sylfaen" w:cstheme="minorHAnsi"/>
                <w:b/>
                <w:bCs/>
                <w:sz w:val="22"/>
                <w:szCs w:val="22"/>
                <w:lang w:val="ka-GE"/>
              </w:rPr>
            </w:pPr>
            <w:r w:rsidRPr="000C22FA">
              <w:rPr>
                <w:rFonts w:ascii="Sylfaen" w:hAnsi="Sylfaen" w:cstheme="minorHAnsi"/>
                <w:b/>
                <w:bCs/>
                <w:sz w:val="22"/>
                <w:szCs w:val="22"/>
                <w:lang w:val="ka-GE"/>
              </w:rPr>
              <w:t>დაფინანსების წყარო</w:t>
            </w:r>
          </w:p>
        </w:tc>
      </w:tr>
      <w:tr w:rsidR="00546185" w:rsidRPr="000C22FA" w:rsidTr="00546185">
        <w:trPr>
          <w:trHeight w:val="377"/>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5277" w:type="dxa"/>
            <w:gridSpan w:val="4"/>
            <w:vMerge/>
          </w:tcPr>
          <w:p w:rsidR="00546185" w:rsidRPr="000C22FA" w:rsidRDefault="00546185" w:rsidP="008471AB">
            <w:pPr>
              <w:rPr>
                <w:rFonts w:ascii="Sylfaen" w:hAnsi="Sylfaen" w:cstheme="minorHAnsi"/>
                <w:b/>
                <w:bCs/>
                <w:sz w:val="22"/>
                <w:szCs w:val="22"/>
                <w:lang w:val="ka-GE"/>
              </w:rPr>
            </w:pPr>
          </w:p>
        </w:tc>
        <w:tc>
          <w:tcPr>
            <w:tcW w:w="2793" w:type="dxa"/>
            <w:gridSpan w:val="6"/>
          </w:tcPr>
          <w:p w:rsidR="00546185" w:rsidRPr="000C22FA" w:rsidRDefault="00546185" w:rsidP="008471AB">
            <w:pPr>
              <w:jc w:val="center"/>
              <w:rPr>
                <w:rFonts w:ascii="Sylfaen" w:hAnsi="Sylfaen" w:cstheme="minorHAnsi"/>
                <w:sz w:val="22"/>
                <w:szCs w:val="22"/>
                <w:lang w:val="ka-GE"/>
              </w:rPr>
            </w:pPr>
            <w:proofErr w:type="spellStart"/>
            <w:r w:rsidRPr="000C22FA">
              <w:rPr>
                <w:rFonts w:ascii="Sylfaen" w:hAnsi="Sylfaen" w:cstheme="minorHAnsi"/>
                <w:sz w:val="22"/>
                <w:szCs w:val="22"/>
              </w:rPr>
              <w:t>სახელმწიფო</w:t>
            </w:r>
            <w:proofErr w:type="spellEnd"/>
            <w:r w:rsidRPr="000C22FA">
              <w:rPr>
                <w:rFonts w:ascii="Sylfaen" w:hAnsi="Sylfaen" w:cstheme="minorHAnsi"/>
                <w:sz w:val="22"/>
                <w:szCs w:val="22"/>
              </w:rPr>
              <w:t xml:space="preserve"> </w:t>
            </w:r>
            <w:proofErr w:type="spellStart"/>
            <w:r w:rsidRPr="000C22FA">
              <w:rPr>
                <w:rFonts w:ascii="Sylfaen" w:hAnsi="Sylfaen" w:cstheme="minorHAnsi"/>
                <w:sz w:val="22"/>
                <w:szCs w:val="22"/>
              </w:rPr>
              <w:t>ბიუჯეტი</w:t>
            </w:r>
            <w:proofErr w:type="spellEnd"/>
          </w:p>
        </w:tc>
        <w:tc>
          <w:tcPr>
            <w:tcW w:w="2215" w:type="dxa"/>
            <w:gridSpan w:val="10"/>
          </w:tcPr>
          <w:p w:rsidR="00546185" w:rsidRPr="000C22FA" w:rsidRDefault="00546185" w:rsidP="008471AB">
            <w:pPr>
              <w:jc w:val="center"/>
              <w:rPr>
                <w:rFonts w:ascii="Sylfaen" w:hAnsi="Sylfaen" w:cstheme="minorHAnsi"/>
                <w:sz w:val="22"/>
                <w:szCs w:val="22"/>
                <w:lang w:val="ka-GE"/>
              </w:rPr>
            </w:pPr>
            <w:proofErr w:type="spellStart"/>
            <w:r w:rsidRPr="000C22FA">
              <w:rPr>
                <w:rFonts w:ascii="Sylfaen" w:hAnsi="Sylfaen" w:cstheme="minorHAnsi"/>
                <w:sz w:val="22"/>
                <w:szCs w:val="22"/>
              </w:rPr>
              <w:t>სხვა</w:t>
            </w:r>
            <w:proofErr w:type="spellEnd"/>
          </w:p>
        </w:tc>
        <w:tc>
          <w:tcPr>
            <w:tcW w:w="1320" w:type="dxa"/>
          </w:tcPr>
          <w:p w:rsidR="00546185" w:rsidRPr="000C22FA" w:rsidRDefault="00546185" w:rsidP="008471AB">
            <w:pPr>
              <w:jc w:val="center"/>
              <w:rPr>
                <w:rFonts w:ascii="Sylfaen" w:hAnsi="Sylfaen" w:cstheme="minorHAnsi"/>
                <w:sz w:val="22"/>
                <w:szCs w:val="22"/>
                <w:lang w:val="ka-GE"/>
              </w:rPr>
            </w:pPr>
            <w:r w:rsidRPr="000C22FA">
              <w:rPr>
                <w:rFonts w:ascii="Sylfaen" w:hAnsi="Sylfaen" w:cstheme="minorHAnsi"/>
                <w:sz w:val="22"/>
                <w:szCs w:val="22"/>
                <w:lang w:val="ka-GE"/>
              </w:rPr>
              <w:t>დეფიციტი</w:t>
            </w:r>
          </w:p>
        </w:tc>
      </w:tr>
      <w:tr w:rsidR="00546185" w:rsidRPr="000C22FA" w:rsidTr="00546185">
        <w:trPr>
          <w:trHeight w:val="710"/>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5277" w:type="dxa"/>
            <w:gridSpan w:val="4"/>
            <w:vMerge/>
          </w:tcPr>
          <w:p w:rsidR="00546185" w:rsidRPr="000C22FA" w:rsidRDefault="00546185" w:rsidP="008471AB">
            <w:pPr>
              <w:rPr>
                <w:rFonts w:ascii="Sylfaen" w:hAnsi="Sylfaen" w:cstheme="minorHAnsi"/>
                <w:b/>
                <w:bCs/>
                <w:sz w:val="22"/>
                <w:szCs w:val="22"/>
                <w:lang w:val="ka-GE"/>
              </w:rPr>
            </w:pPr>
          </w:p>
        </w:tc>
        <w:tc>
          <w:tcPr>
            <w:tcW w:w="2793" w:type="dxa"/>
            <w:gridSpan w:val="6"/>
          </w:tcPr>
          <w:p w:rsidR="00546185" w:rsidRPr="000C22FA" w:rsidRDefault="00546185" w:rsidP="008471AB">
            <w:pPr>
              <w:jc w:val="both"/>
              <w:rPr>
                <w:rFonts w:ascii="Sylfaen" w:hAnsi="Sylfaen" w:cstheme="minorHAnsi"/>
                <w:sz w:val="22"/>
                <w:szCs w:val="22"/>
                <w:lang w:val="ka-GE"/>
              </w:rPr>
            </w:pPr>
            <w:r>
              <w:rPr>
                <w:rFonts w:ascii="Sylfaen" w:hAnsi="Sylfaen" w:cstheme="minorHAnsi"/>
                <w:sz w:val="22"/>
                <w:szCs w:val="22"/>
                <w:lang w:val="ka-GE"/>
              </w:rPr>
              <w:t>ადმინისტრაციული ხარჯი</w:t>
            </w:r>
          </w:p>
        </w:tc>
        <w:tc>
          <w:tcPr>
            <w:tcW w:w="2215" w:type="dxa"/>
            <w:gridSpan w:val="10"/>
          </w:tcPr>
          <w:p w:rsidR="00546185" w:rsidRPr="000C22FA" w:rsidRDefault="00546185" w:rsidP="008471AB">
            <w:pPr>
              <w:jc w:val="both"/>
              <w:rPr>
                <w:rFonts w:ascii="Sylfaen" w:hAnsi="Sylfaen" w:cstheme="minorHAnsi"/>
                <w:sz w:val="22"/>
                <w:szCs w:val="22"/>
                <w:lang w:val="ka-GE"/>
              </w:rPr>
            </w:pPr>
          </w:p>
        </w:tc>
        <w:tc>
          <w:tcPr>
            <w:tcW w:w="1320" w:type="dxa"/>
          </w:tcPr>
          <w:p w:rsidR="00546185" w:rsidRPr="000C22FA" w:rsidRDefault="00546185" w:rsidP="008471AB">
            <w:pPr>
              <w:jc w:val="both"/>
              <w:rPr>
                <w:rFonts w:ascii="Sylfaen" w:hAnsi="Sylfaen" w:cstheme="minorHAnsi"/>
                <w:sz w:val="22"/>
                <w:szCs w:val="22"/>
                <w:lang w:val="ka-GE"/>
              </w:rPr>
            </w:pPr>
          </w:p>
        </w:tc>
      </w:tr>
      <w:tr w:rsidR="00546185" w:rsidRPr="00824B98" w:rsidTr="00546185">
        <w:trPr>
          <w:trHeight w:val="359"/>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11605" w:type="dxa"/>
            <w:gridSpan w:val="21"/>
          </w:tcPr>
          <w:p w:rsidR="00546185" w:rsidRPr="00824B98"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 xml:space="preserve">პასუხისმგებელი უწყება: </w:t>
            </w:r>
            <w:r>
              <w:rPr>
                <w:rFonts w:ascii="Sylfaen" w:hAnsi="Sylfaen" w:cs="Sylfaen"/>
                <w:bCs/>
                <w:sz w:val="22"/>
                <w:szCs w:val="22"/>
                <w:lang w:val="ka-GE"/>
              </w:rPr>
              <w:t>სპეციალური პენიტენციური სამსახური</w:t>
            </w:r>
          </w:p>
        </w:tc>
      </w:tr>
      <w:tr w:rsidR="00546185" w:rsidRPr="000C22FA" w:rsidTr="00546185">
        <w:trPr>
          <w:trHeight w:val="530"/>
        </w:trPr>
        <w:tc>
          <w:tcPr>
            <w:tcW w:w="1355" w:type="dxa"/>
          </w:tcPr>
          <w:p w:rsidR="00546185" w:rsidRPr="000C22FA" w:rsidRDefault="00546185" w:rsidP="008471AB">
            <w:pPr>
              <w:jc w:val="both"/>
              <w:rPr>
                <w:rFonts w:ascii="Sylfaen" w:hAnsi="Sylfaen" w:cstheme="minorHAnsi"/>
                <w:b/>
                <w:bCs/>
                <w:sz w:val="22"/>
                <w:szCs w:val="22"/>
                <w:lang w:val="ka-GE"/>
              </w:rPr>
            </w:pPr>
            <w:r>
              <w:rPr>
                <w:rFonts w:ascii="Sylfaen" w:hAnsi="Sylfaen" w:cstheme="minorHAnsi"/>
                <w:b/>
                <w:bCs/>
                <w:sz w:val="22"/>
                <w:szCs w:val="22"/>
                <w:lang w:val="ka-GE"/>
              </w:rPr>
              <w:lastRenderedPageBreak/>
              <w:t>აქტივობა 4.2</w:t>
            </w:r>
            <w:r w:rsidRPr="000C22FA">
              <w:rPr>
                <w:rFonts w:ascii="Sylfaen" w:hAnsi="Sylfaen" w:cstheme="minorHAnsi"/>
                <w:b/>
                <w:bCs/>
                <w:sz w:val="22"/>
                <w:szCs w:val="22"/>
                <w:lang w:val="ka-GE"/>
              </w:rPr>
              <w:t>.2.</w:t>
            </w:r>
          </w:p>
        </w:tc>
        <w:tc>
          <w:tcPr>
            <w:tcW w:w="11605" w:type="dxa"/>
            <w:gridSpan w:val="21"/>
          </w:tcPr>
          <w:p w:rsidR="00546185" w:rsidRPr="000C22FA" w:rsidRDefault="00546185" w:rsidP="008471AB">
            <w:pPr>
              <w:jc w:val="both"/>
              <w:rPr>
                <w:rFonts w:ascii="Sylfaen" w:hAnsi="Sylfaen" w:cstheme="minorHAnsi"/>
                <w:sz w:val="22"/>
                <w:szCs w:val="22"/>
                <w:lang w:val="ka-GE"/>
              </w:rPr>
            </w:pPr>
            <w:r>
              <w:rPr>
                <w:rFonts w:ascii="Sylfaen" w:hAnsi="Sylfaen" w:cs="Sylfaen"/>
                <w:sz w:val="22"/>
                <w:szCs w:val="22"/>
                <w:lang w:val="ka-GE"/>
              </w:rPr>
              <w:t xml:space="preserve">შშმ </w:t>
            </w:r>
            <w:r w:rsidRPr="000C22FA">
              <w:rPr>
                <w:rFonts w:ascii="Sylfaen" w:hAnsi="Sylfaen" w:cs="Sylfaen"/>
                <w:sz w:val="22"/>
                <w:szCs w:val="22"/>
                <w:lang w:val="ka-GE"/>
              </w:rPr>
              <w:t>ბრალდებულ</w:t>
            </w:r>
            <w:r>
              <w:rPr>
                <w:rFonts w:ascii="Sylfaen" w:hAnsi="Sylfaen" w:cs="Sylfaen"/>
                <w:sz w:val="22"/>
                <w:szCs w:val="22"/>
                <w:lang w:val="ka-GE"/>
              </w:rPr>
              <w:t xml:space="preserve">თა/მსჯავრდებულთა </w:t>
            </w:r>
            <w:r w:rsidRPr="000C22FA">
              <w:rPr>
                <w:rFonts w:ascii="Sylfaen" w:hAnsi="Sylfaen" w:cs="Sylfaen"/>
                <w:sz w:val="22"/>
                <w:szCs w:val="22"/>
                <w:lang w:val="ka-GE"/>
              </w:rPr>
              <w:t>ზრუნვის სტანდარტი</w:t>
            </w:r>
            <w:r>
              <w:rPr>
                <w:rFonts w:ascii="Sylfaen" w:hAnsi="Sylfaen" w:cs="Sylfaen"/>
                <w:sz w:val="22"/>
                <w:szCs w:val="22"/>
                <w:lang w:val="ka-GE"/>
              </w:rPr>
              <w:t>ს შემუშავება</w:t>
            </w:r>
          </w:p>
        </w:tc>
      </w:tr>
      <w:tr w:rsidR="00546185" w:rsidRPr="000C22FA" w:rsidTr="00546185">
        <w:trPr>
          <w:trHeight w:val="395"/>
        </w:trPr>
        <w:tc>
          <w:tcPr>
            <w:tcW w:w="1355" w:type="dxa"/>
            <w:vMerge w:val="restart"/>
          </w:tcPr>
          <w:p w:rsidR="00546185" w:rsidRPr="000C22FA" w:rsidRDefault="00546185" w:rsidP="008471AB">
            <w:pPr>
              <w:jc w:val="both"/>
              <w:rPr>
                <w:rFonts w:ascii="Sylfaen" w:hAnsi="Sylfaen" w:cstheme="minorHAnsi"/>
                <w:b/>
                <w:bCs/>
                <w:sz w:val="22"/>
                <w:szCs w:val="22"/>
                <w:lang w:val="ka-GE"/>
              </w:rPr>
            </w:pPr>
          </w:p>
        </w:tc>
        <w:tc>
          <w:tcPr>
            <w:tcW w:w="5277" w:type="dxa"/>
            <w:gridSpan w:val="4"/>
            <w:vMerge w:val="restart"/>
          </w:tcPr>
          <w:p w:rsidR="00546185" w:rsidRPr="00824B98" w:rsidRDefault="00546185" w:rsidP="008471AB">
            <w:pPr>
              <w:rPr>
                <w:rFonts w:ascii="Sylfaen" w:hAnsi="Sylfaen" w:cstheme="minorHAnsi"/>
                <w:b/>
                <w:bCs/>
                <w:sz w:val="22"/>
                <w:szCs w:val="22"/>
                <w:lang w:val="ka-GE"/>
              </w:rPr>
            </w:pPr>
            <w:r w:rsidRPr="000C22FA">
              <w:rPr>
                <w:rFonts w:ascii="Sylfaen" w:hAnsi="Sylfaen" w:cstheme="minorHAnsi"/>
                <w:b/>
                <w:bCs/>
                <w:sz w:val="22"/>
                <w:szCs w:val="22"/>
                <w:lang w:val="ka-GE"/>
              </w:rPr>
              <w:t xml:space="preserve">აქტივობის შედეგის ინდიკატორი:  </w:t>
            </w:r>
          </w:p>
          <w:p w:rsidR="00546185" w:rsidRPr="00824B98" w:rsidRDefault="00546185" w:rsidP="008471AB">
            <w:pPr>
              <w:rPr>
                <w:rFonts w:ascii="Sylfaen" w:hAnsi="Sylfaen" w:cs="Sylfaen"/>
                <w:sz w:val="22"/>
                <w:szCs w:val="22"/>
                <w:lang w:val="ka-GE"/>
              </w:rPr>
            </w:pPr>
            <w:r w:rsidRPr="000C22FA">
              <w:rPr>
                <w:rFonts w:ascii="Sylfaen" w:hAnsi="Sylfaen" w:cs="Sylfaen"/>
                <w:sz w:val="22"/>
                <w:szCs w:val="22"/>
                <w:lang w:val="ka-GE"/>
              </w:rPr>
              <w:t xml:space="preserve">დამტკიცებულია </w:t>
            </w:r>
            <w:r>
              <w:rPr>
                <w:rFonts w:ascii="Sylfaen" w:hAnsi="Sylfaen" w:cs="Sylfaen"/>
                <w:sz w:val="22"/>
                <w:szCs w:val="22"/>
                <w:lang w:val="ka-GE"/>
              </w:rPr>
              <w:t xml:space="preserve">შშმ </w:t>
            </w:r>
            <w:r w:rsidRPr="000C22FA">
              <w:rPr>
                <w:rFonts w:ascii="Sylfaen" w:hAnsi="Sylfaen" w:cs="Sylfaen"/>
                <w:sz w:val="22"/>
                <w:szCs w:val="22"/>
                <w:lang w:val="ka-GE"/>
              </w:rPr>
              <w:t>ბრალდებულ</w:t>
            </w:r>
            <w:r>
              <w:rPr>
                <w:rFonts w:ascii="Sylfaen" w:hAnsi="Sylfaen" w:cs="Sylfaen"/>
                <w:sz w:val="22"/>
                <w:szCs w:val="22"/>
                <w:lang w:val="ka-GE"/>
              </w:rPr>
              <w:t xml:space="preserve">თა/მსჯავრდებულთა </w:t>
            </w:r>
            <w:r w:rsidRPr="000C22FA">
              <w:rPr>
                <w:rFonts w:ascii="Sylfaen" w:hAnsi="Sylfaen" w:cs="Sylfaen"/>
                <w:sz w:val="22"/>
                <w:szCs w:val="22"/>
                <w:lang w:val="ka-GE"/>
              </w:rPr>
              <w:t>ზრუნვის სტანდარტი</w:t>
            </w:r>
          </w:p>
        </w:tc>
        <w:tc>
          <w:tcPr>
            <w:tcW w:w="6328" w:type="dxa"/>
            <w:gridSpan w:val="17"/>
          </w:tcPr>
          <w:p w:rsidR="00546185" w:rsidRPr="000C22FA" w:rsidRDefault="00546185" w:rsidP="008471AB">
            <w:pPr>
              <w:jc w:val="center"/>
              <w:rPr>
                <w:rFonts w:ascii="Sylfaen" w:hAnsi="Sylfaen" w:cstheme="minorHAnsi"/>
                <w:b/>
                <w:bCs/>
                <w:sz w:val="22"/>
                <w:szCs w:val="22"/>
                <w:lang w:val="ka-GE"/>
              </w:rPr>
            </w:pPr>
            <w:r w:rsidRPr="000C22FA">
              <w:rPr>
                <w:rFonts w:ascii="Sylfaen" w:hAnsi="Sylfaen" w:cstheme="minorHAnsi"/>
                <w:b/>
                <w:bCs/>
                <w:sz w:val="22"/>
                <w:szCs w:val="22"/>
                <w:lang w:val="ka-GE"/>
              </w:rPr>
              <w:t>დაფინანსების წყარო</w:t>
            </w:r>
          </w:p>
        </w:tc>
      </w:tr>
      <w:tr w:rsidR="00546185" w:rsidRPr="000C22FA" w:rsidTr="00546185">
        <w:trPr>
          <w:trHeight w:val="377"/>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5277" w:type="dxa"/>
            <w:gridSpan w:val="4"/>
            <w:vMerge/>
          </w:tcPr>
          <w:p w:rsidR="00546185" w:rsidRPr="000C22FA" w:rsidRDefault="00546185" w:rsidP="008471AB">
            <w:pPr>
              <w:rPr>
                <w:rFonts w:ascii="Sylfaen" w:hAnsi="Sylfaen" w:cstheme="minorHAnsi"/>
                <w:b/>
                <w:bCs/>
                <w:sz w:val="22"/>
                <w:szCs w:val="22"/>
                <w:lang w:val="ka-GE"/>
              </w:rPr>
            </w:pPr>
          </w:p>
        </w:tc>
        <w:tc>
          <w:tcPr>
            <w:tcW w:w="2793" w:type="dxa"/>
            <w:gridSpan w:val="6"/>
          </w:tcPr>
          <w:p w:rsidR="00546185" w:rsidRPr="000C22FA" w:rsidRDefault="00546185" w:rsidP="008471AB">
            <w:pPr>
              <w:jc w:val="center"/>
              <w:rPr>
                <w:rFonts w:ascii="Sylfaen" w:hAnsi="Sylfaen" w:cstheme="minorHAnsi"/>
                <w:sz w:val="22"/>
                <w:szCs w:val="22"/>
                <w:lang w:val="ka-GE"/>
              </w:rPr>
            </w:pPr>
            <w:proofErr w:type="spellStart"/>
            <w:r w:rsidRPr="000C22FA">
              <w:rPr>
                <w:rFonts w:ascii="Sylfaen" w:hAnsi="Sylfaen" w:cstheme="minorHAnsi"/>
                <w:sz w:val="22"/>
                <w:szCs w:val="22"/>
              </w:rPr>
              <w:t>სახელმწიფო</w:t>
            </w:r>
            <w:proofErr w:type="spellEnd"/>
            <w:r w:rsidRPr="000C22FA">
              <w:rPr>
                <w:rFonts w:ascii="Sylfaen" w:hAnsi="Sylfaen" w:cstheme="minorHAnsi"/>
                <w:sz w:val="22"/>
                <w:szCs w:val="22"/>
              </w:rPr>
              <w:t xml:space="preserve"> </w:t>
            </w:r>
            <w:proofErr w:type="spellStart"/>
            <w:r w:rsidRPr="000C22FA">
              <w:rPr>
                <w:rFonts w:ascii="Sylfaen" w:hAnsi="Sylfaen" w:cstheme="minorHAnsi"/>
                <w:sz w:val="22"/>
                <w:szCs w:val="22"/>
              </w:rPr>
              <w:t>ბიუჯეტი</w:t>
            </w:r>
            <w:proofErr w:type="spellEnd"/>
          </w:p>
        </w:tc>
        <w:tc>
          <w:tcPr>
            <w:tcW w:w="2215" w:type="dxa"/>
            <w:gridSpan w:val="10"/>
          </w:tcPr>
          <w:p w:rsidR="00546185" w:rsidRPr="000C22FA" w:rsidRDefault="00546185" w:rsidP="008471AB">
            <w:pPr>
              <w:jc w:val="center"/>
              <w:rPr>
                <w:rFonts w:ascii="Sylfaen" w:hAnsi="Sylfaen" w:cstheme="minorHAnsi"/>
                <w:sz w:val="22"/>
                <w:szCs w:val="22"/>
                <w:lang w:val="ka-GE"/>
              </w:rPr>
            </w:pPr>
            <w:proofErr w:type="spellStart"/>
            <w:r w:rsidRPr="000C22FA">
              <w:rPr>
                <w:rFonts w:ascii="Sylfaen" w:hAnsi="Sylfaen" w:cstheme="minorHAnsi"/>
                <w:sz w:val="22"/>
                <w:szCs w:val="22"/>
              </w:rPr>
              <w:t>სხვა</w:t>
            </w:r>
            <w:proofErr w:type="spellEnd"/>
          </w:p>
        </w:tc>
        <w:tc>
          <w:tcPr>
            <w:tcW w:w="1320" w:type="dxa"/>
          </w:tcPr>
          <w:p w:rsidR="00546185" w:rsidRPr="000C22FA" w:rsidRDefault="00546185" w:rsidP="008471AB">
            <w:pPr>
              <w:jc w:val="center"/>
              <w:rPr>
                <w:rFonts w:ascii="Sylfaen" w:hAnsi="Sylfaen" w:cstheme="minorHAnsi"/>
                <w:sz w:val="22"/>
                <w:szCs w:val="22"/>
                <w:lang w:val="ka-GE"/>
              </w:rPr>
            </w:pPr>
            <w:r w:rsidRPr="000C22FA">
              <w:rPr>
                <w:rFonts w:ascii="Sylfaen" w:hAnsi="Sylfaen" w:cstheme="minorHAnsi"/>
                <w:sz w:val="22"/>
                <w:szCs w:val="22"/>
                <w:lang w:val="ka-GE"/>
              </w:rPr>
              <w:t>დეფიციტი</w:t>
            </w:r>
          </w:p>
        </w:tc>
      </w:tr>
      <w:tr w:rsidR="00546185" w:rsidRPr="000C22FA" w:rsidTr="00546185">
        <w:trPr>
          <w:trHeight w:val="503"/>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5277" w:type="dxa"/>
            <w:gridSpan w:val="4"/>
            <w:vMerge/>
          </w:tcPr>
          <w:p w:rsidR="00546185" w:rsidRPr="000C22FA" w:rsidRDefault="00546185" w:rsidP="008471AB">
            <w:pPr>
              <w:rPr>
                <w:rFonts w:ascii="Sylfaen" w:hAnsi="Sylfaen" w:cstheme="minorHAnsi"/>
                <w:b/>
                <w:bCs/>
                <w:sz w:val="22"/>
                <w:szCs w:val="22"/>
                <w:lang w:val="ka-GE"/>
              </w:rPr>
            </w:pPr>
          </w:p>
        </w:tc>
        <w:tc>
          <w:tcPr>
            <w:tcW w:w="2793" w:type="dxa"/>
            <w:gridSpan w:val="6"/>
          </w:tcPr>
          <w:p w:rsidR="00546185" w:rsidRPr="000C22FA" w:rsidRDefault="00546185" w:rsidP="008471AB">
            <w:pPr>
              <w:jc w:val="both"/>
              <w:rPr>
                <w:rFonts w:ascii="Sylfaen" w:hAnsi="Sylfaen" w:cstheme="minorHAnsi"/>
                <w:sz w:val="22"/>
                <w:szCs w:val="22"/>
                <w:lang w:val="ka-GE"/>
              </w:rPr>
            </w:pPr>
            <w:r>
              <w:rPr>
                <w:rFonts w:ascii="Sylfaen" w:hAnsi="Sylfaen" w:cstheme="minorHAnsi"/>
                <w:sz w:val="22"/>
                <w:szCs w:val="22"/>
                <w:lang w:val="ka-GE"/>
              </w:rPr>
              <w:t>ადმინისტრაციული ხარჯი</w:t>
            </w:r>
          </w:p>
        </w:tc>
        <w:tc>
          <w:tcPr>
            <w:tcW w:w="2215" w:type="dxa"/>
            <w:gridSpan w:val="10"/>
          </w:tcPr>
          <w:p w:rsidR="00546185" w:rsidRPr="000C22FA" w:rsidRDefault="00546185" w:rsidP="008471AB">
            <w:pPr>
              <w:jc w:val="both"/>
              <w:rPr>
                <w:rFonts w:ascii="Sylfaen" w:hAnsi="Sylfaen" w:cstheme="minorHAnsi"/>
                <w:sz w:val="22"/>
                <w:szCs w:val="22"/>
                <w:lang w:val="ka-GE"/>
              </w:rPr>
            </w:pPr>
          </w:p>
        </w:tc>
        <w:tc>
          <w:tcPr>
            <w:tcW w:w="1320" w:type="dxa"/>
          </w:tcPr>
          <w:p w:rsidR="00546185" w:rsidRPr="000C22FA" w:rsidRDefault="00546185" w:rsidP="008471AB">
            <w:pPr>
              <w:jc w:val="both"/>
              <w:rPr>
                <w:rFonts w:ascii="Sylfaen" w:hAnsi="Sylfaen" w:cstheme="minorHAnsi"/>
                <w:sz w:val="22"/>
                <w:szCs w:val="22"/>
                <w:lang w:val="ka-GE"/>
              </w:rPr>
            </w:pPr>
          </w:p>
        </w:tc>
      </w:tr>
      <w:tr w:rsidR="00546185" w:rsidRPr="00824B98" w:rsidTr="00546185">
        <w:trPr>
          <w:trHeight w:val="431"/>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11605" w:type="dxa"/>
            <w:gridSpan w:val="21"/>
          </w:tcPr>
          <w:p w:rsidR="00546185" w:rsidRPr="00824B98"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 xml:space="preserve">პასუხისმგებელი უწყება: </w:t>
            </w:r>
            <w:r>
              <w:rPr>
                <w:rFonts w:ascii="Sylfaen" w:hAnsi="Sylfaen" w:cs="Sylfaen"/>
                <w:bCs/>
                <w:sz w:val="22"/>
                <w:szCs w:val="22"/>
                <w:lang w:val="ka-GE"/>
              </w:rPr>
              <w:t>სპეციალური პენიტენციური სამსახური</w:t>
            </w:r>
          </w:p>
        </w:tc>
      </w:tr>
      <w:tr w:rsidR="00546185" w:rsidRPr="000C22FA" w:rsidTr="00546185">
        <w:trPr>
          <w:trHeight w:val="809"/>
        </w:trPr>
        <w:tc>
          <w:tcPr>
            <w:tcW w:w="1355" w:type="dxa"/>
          </w:tcPr>
          <w:p w:rsidR="00546185" w:rsidRPr="000C22FA" w:rsidRDefault="00546185" w:rsidP="008471AB">
            <w:pPr>
              <w:jc w:val="both"/>
              <w:rPr>
                <w:rFonts w:ascii="Sylfaen" w:hAnsi="Sylfaen" w:cstheme="minorHAnsi"/>
                <w:b/>
                <w:bCs/>
                <w:sz w:val="22"/>
                <w:szCs w:val="22"/>
                <w:lang w:val="ka-GE"/>
              </w:rPr>
            </w:pPr>
            <w:r>
              <w:rPr>
                <w:rFonts w:ascii="Sylfaen" w:hAnsi="Sylfaen" w:cstheme="minorHAnsi"/>
                <w:b/>
                <w:bCs/>
                <w:sz w:val="22"/>
                <w:szCs w:val="22"/>
                <w:lang w:val="ka-GE"/>
              </w:rPr>
              <w:t>აქტივობა 4.2</w:t>
            </w:r>
            <w:r w:rsidRPr="000C22FA">
              <w:rPr>
                <w:rFonts w:ascii="Sylfaen" w:hAnsi="Sylfaen" w:cstheme="minorHAnsi"/>
                <w:b/>
                <w:bCs/>
                <w:sz w:val="22"/>
                <w:szCs w:val="22"/>
                <w:lang w:val="ka-GE"/>
              </w:rPr>
              <w:t>.3.</w:t>
            </w:r>
          </w:p>
        </w:tc>
        <w:tc>
          <w:tcPr>
            <w:tcW w:w="11605" w:type="dxa"/>
            <w:gridSpan w:val="21"/>
          </w:tcPr>
          <w:p w:rsidR="00546185" w:rsidRDefault="00546185" w:rsidP="008471AB">
            <w:pPr>
              <w:jc w:val="both"/>
              <w:rPr>
                <w:rFonts w:ascii="Sylfaen" w:hAnsi="Sylfaen" w:cs="Sylfaen"/>
                <w:sz w:val="22"/>
                <w:szCs w:val="22"/>
                <w:lang w:val="ka-GE"/>
              </w:rPr>
            </w:pPr>
            <w:r w:rsidRPr="000C22FA">
              <w:rPr>
                <w:rFonts w:ascii="Sylfaen" w:hAnsi="Sylfaen" w:cs="Sylfaen"/>
                <w:sz w:val="22"/>
                <w:szCs w:val="22"/>
                <w:lang w:val="ka-GE"/>
              </w:rPr>
              <w:t>შეფასების ინსტრუმენტის და ზრუნვის სტანდარტის დანერგვის გეგმის დამტკიცება, თანამშრომლების გ</w:t>
            </w:r>
            <w:r>
              <w:rPr>
                <w:rFonts w:ascii="Sylfaen" w:hAnsi="Sylfaen" w:cs="Sylfaen"/>
                <w:sz w:val="22"/>
                <w:szCs w:val="22"/>
                <w:lang w:val="ka-GE"/>
              </w:rPr>
              <w:t>ად</w:t>
            </w:r>
            <w:r w:rsidRPr="000C22FA">
              <w:rPr>
                <w:rFonts w:ascii="Sylfaen" w:hAnsi="Sylfaen" w:cs="Sylfaen"/>
                <w:sz w:val="22"/>
                <w:szCs w:val="22"/>
                <w:lang w:val="ka-GE"/>
              </w:rPr>
              <w:t>ამზადება და ზრუნვის სტანდარტის დანერგვა პენიტენციურ დაწესებულებებში</w:t>
            </w:r>
          </w:p>
          <w:p w:rsidR="00546185" w:rsidRPr="000C22FA" w:rsidRDefault="00546185" w:rsidP="008471AB">
            <w:pPr>
              <w:jc w:val="both"/>
              <w:rPr>
                <w:rFonts w:ascii="Sylfaen" w:hAnsi="Sylfaen" w:cstheme="minorHAnsi"/>
                <w:sz w:val="22"/>
                <w:szCs w:val="22"/>
                <w:lang w:val="ka-GE"/>
              </w:rPr>
            </w:pPr>
          </w:p>
        </w:tc>
      </w:tr>
      <w:tr w:rsidR="00546185" w:rsidRPr="000C22FA" w:rsidTr="00546185">
        <w:trPr>
          <w:trHeight w:val="395"/>
        </w:trPr>
        <w:tc>
          <w:tcPr>
            <w:tcW w:w="1355" w:type="dxa"/>
            <w:vMerge w:val="restart"/>
          </w:tcPr>
          <w:p w:rsidR="00546185" w:rsidRPr="000C22FA" w:rsidRDefault="00546185" w:rsidP="008471AB">
            <w:pPr>
              <w:jc w:val="both"/>
              <w:rPr>
                <w:rFonts w:ascii="Sylfaen" w:hAnsi="Sylfaen" w:cstheme="minorHAnsi"/>
                <w:b/>
                <w:bCs/>
                <w:sz w:val="22"/>
                <w:szCs w:val="22"/>
                <w:lang w:val="ka-GE"/>
              </w:rPr>
            </w:pPr>
          </w:p>
        </w:tc>
        <w:tc>
          <w:tcPr>
            <w:tcW w:w="5203" w:type="dxa"/>
            <w:gridSpan w:val="3"/>
            <w:vMerge w:val="restart"/>
          </w:tcPr>
          <w:p w:rsidR="00546185" w:rsidRPr="00824B98" w:rsidRDefault="00546185" w:rsidP="008471AB">
            <w:pPr>
              <w:rPr>
                <w:rFonts w:ascii="Sylfaen" w:hAnsi="Sylfaen" w:cstheme="minorHAnsi"/>
                <w:b/>
                <w:bCs/>
                <w:sz w:val="22"/>
                <w:szCs w:val="22"/>
                <w:lang w:val="ka-GE"/>
              </w:rPr>
            </w:pPr>
            <w:r w:rsidRPr="000C22FA">
              <w:rPr>
                <w:rFonts w:ascii="Sylfaen" w:hAnsi="Sylfaen" w:cstheme="minorHAnsi"/>
                <w:b/>
                <w:bCs/>
                <w:sz w:val="22"/>
                <w:szCs w:val="22"/>
                <w:lang w:val="ka-GE"/>
              </w:rPr>
              <w:t>აქტივობის შედეგის ინდიკატორი</w:t>
            </w:r>
            <w:r>
              <w:rPr>
                <w:rFonts w:ascii="Sylfaen" w:hAnsi="Sylfaen" w:cstheme="minorHAnsi"/>
                <w:b/>
                <w:bCs/>
                <w:sz w:val="22"/>
                <w:szCs w:val="22"/>
                <w:lang w:val="ka-GE"/>
              </w:rPr>
              <w:t>:</w:t>
            </w:r>
            <w:r w:rsidRPr="000C22FA">
              <w:rPr>
                <w:rFonts w:ascii="Sylfaen" w:hAnsi="Sylfaen" w:cstheme="minorHAnsi"/>
                <w:b/>
                <w:bCs/>
                <w:sz w:val="22"/>
                <w:szCs w:val="22"/>
                <w:lang w:val="ka-GE"/>
              </w:rPr>
              <w:t xml:space="preserve">  </w:t>
            </w:r>
          </w:p>
          <w:p w:rsidR="00546185" w:rsidRPr="000C22FA" w:rsidRDefault="00546185" w:rsidP="008471AB">
            <w:pPr>
              <w:rPr>
                <w:rFonts w:ascii="Sylfaen" w:hAnsi="Sylfaen" w:cs="Sylfaen"/>
                <w:sz w:val="22"/>
                <w:szCs w:val="22"/>
                <w:lang w:val="ka-GE"/>
              </w:rPr>
            </w:pPr>
            <w:r>
              <w:rPr>
                <w:rFonts w:ascii="Sylfaen" w:hAnsi="Sylfaen" w:cs="Sylfaen"/>
                <w:sz w:val="22"/>
                <w:szCs w:val="22"/>
                <w:lang w:val="ka-GE"/>
              </w:rPr>
              <w:t>დამტკიცებულია</w:t>
            </w:r>
            <w:r w:rsidRPr="000C22FA">
              <w:rPr>
                <w:rFonts w:ascii="Sylfaen" w:hAnsi="Sylfaen" w:cs="Sylfaen"/>
                <w:sz w:val="22"/>
                <w:szCs w:val="22"/>
                <w:lang w:val="ka-GE"/>
              </w:rPr>
              <w:t xml:space="preserve"> შეფასების ინსტრუმენტის</w:t>
            </w:r>
            <w:r>
              <w:rPr>
                <w:rFonts w:ascii="Sylfaen" w:hAnsi="Sylfaen" w:cs="Sylfaen"/>
                <w:sz w:val="22"/>
                <w:szCs w:val="22"/>
                <w:lang w:val="ka-GE"/>
              </w:rPr>
              <w:t>ა</w:t>
            </w:r>
            <w:r w:rsidRPr="000C22FA">
              <w:rPr>
                <w:rFonts w:ascii="Sylfaen" w:hAnsi="Sylfaen" w:cs="Sylfaen"/>
                <w:sz w:val="22"/>
                <w:szCs w:val="22"/>
                <w:lang w:val="ka-GE"/>
              </w:rPr>
              <w:t xml:space="preserve"> და ზრუნვის სტანდარტის დანერგვის გეგმა</w:t>
            </w:r>
            <w:r>
              <w:rPr>
                <w:rFonts w:ascii="Sylfaen" w:hAnsi="Sylfaen" w:cs="Sylfaen"/>
                <w:sz w:val="22"/>
                <w:szCs w:val="22"/>
                <w:lang w:val="ka-GE"/>
              </w:rPr>
              <w:t xml:space="preserve">, გადამზადებული არიან შესაბამისი თანამშრომლები; </w:t>
            </w:r>
            <w:r w:rsidRPr="000C22FA">
              <w:rPr>
                <w:rFonts w:ascii="Sylfaen" w:hAnsi="Sylfaen" w:cs="Sylfaen"/>
                <w:sz w:val="22"/>
                <w:szCs w:val="22"/>
                <w:lang w:val="ka-GE"/>
              </w:rPr>
              <w:t>პენიტენციურ დაწესებულებებში</w:t>
            </w:r>
            <w:r>
              <w:rPr>
                <w:rFonts w:ascii="Sylfaen" w:hAnsi="Sylfaen" w:cs="Sylfaen"/>
                <w:sz w:val="22"/>
                <w:szCs w:val="22"/>
                <w:lang w:val="ka-GE"/>
              </w:rPr>
              <w:t xml:space="preserve"> დანერგილია ზრუნვის სტანდარტი</w:t>
            </w:r>
          </w:p>
          <w:p w:rsidR="00546185" w:rsidRPr="000C22FA" w:rsidRDefault="00546185" w:rsidP="008471AB">
            <w:pPr>
              <w:jc w:val="both"/>
              <w:rPr>
                <w:rFonts w:ascii="Sylfaen" w:hAnsi="Sylfaen" w:cstheme="minorHAnsi"/>
                <w:sz w:val="22"/>
                <w:szCs w:val="22"/>
                <w:lang w:val="ka-GE"/>
              </w:rPr>
            </w:pPr>
          </w:p>
        </w:tc>
        <w:tc>
          <w:tcPr>
            <w:tcW w:w="6402" w:type="dxa"/>
            <w:gridSpan w:val="18"/>
          </w:tcPr>
          <w:p w:rsidR="00546185" w:rsidRPr="000C22FA" w:rsidRDefault="00546185" w:rsidP="008471AB">
            <w:pPr>
              <w:jc w:val="center"/>
              <w:rPr>
                <w:rFonts w:ascii="Sylfaen" w:hAnsi="Sylfaen" w:cstheme="minorHAnsi"/>
                <w:b/>
                <w:bCs/>
                <w:sz w:val="22"/>
                <w:szCs w:val="22"/>
                <w:lang w:val="ka-GE"/>
              </w:rPr>
            </w:pPr>
            <w:r w:rsidRPr="000C22FA">
              <w:rPr>
                <w:rFonts w:ascii="Sylfaen" w:hAnsi="Sylfaen" w:cstheme="minorHAnsi"/>
                <w:b/>
                <w:bCs/>
                <w:sz w:val="22"/>
                <w:szCs w:val="22"/>
                <w:lang w:val="ka-GE"/>
              </w:rPr>
              <w:t>დაფინანსების წყარო</w:t>
            </w:r>
          </w:p>
        </w:tc>
      </w:tr>
      <w:tr w:rsidR="00546185" w:rsidRPr="000C22FA" w:rsidTr="00546185">
        <w:trPr>
          <w:trHeight w:val="377"/>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5203" w:type="dxa"/>
            <w:gridSpan w:val="3"/>
            <w:vMerge/>
          </w:tcPr>
          <w:p w:rsidR="00546185" w:rsidRPr="000C22FA" w:rsidRDefault="00546185" w:rsidP="008471AB">
            <w:pPr>
              <w:rPr>
                <w:rFonts w:ascii="Sylfaen" w:hAnsi="Sylfaen" w:cstheme="minorHAnsi"/>
                <w:b/>
                <w:bCs/>
                <w:sz w:val="22"/>
                <w:szCs w:val="22"/>
                <w:lang w:val="ka-GE"/>
              </w:rPr>
            </w:pPr>
          </w:p>
        </w:tc>
        <w:tc>
          <w:tcPr>
            <w:tcW w:w="2867" w:type="dxa"/>
            <w:gridSpan w:val="7"/>
          </w:tcPr>
          <w:p w:rsidR="00546185" w:rsidRPr="000C22FA" w:rsidRDefault="00546185" w:rsidP="008471AB">
            <w:pPr>
              <w:jc w:val="center"/>
              <w:rPr>
                <w:rFonts w:ascii="Sylfaen" w:hAnsi="Sylfaen" w:cstheme="minorHAnsi"/>
                <w:sz w:val="22"/>
                <w:szCs w:val="22"/>
                <w:lang w:val="ka-GE"/>
              </w:rPr>
            </w:pPr>
            <w:proofErr w:type="spellStart"/>
            <w:r w:rsidRPr="000C22FA">
              <w:rPr>
                <w:rFonts w:ascii="Sylfaen" w:hAnsi="Sylfaen" w:cstheme="minorHAnsi"/>
                <w:sz w:val="22"/>
                <w:szCs w:val="22"/>
              </w:rPr>
              <w:t>სახელმწიფო</w:t>
            </w:r>
            <w:proofErr w:type="spellEnd"/>
            <w:r w:rsidRPr="000C22FA">
              <w:rPr>
                <w:rFonts w:ascii="Sylfaen" w:hAnsi="Sylfaen" w:cstheme="minorHAnsi"/>
                <w:sz w:val="22"/>
                <w:szCs w:val="22"/>
              </w:rPr>
              <w:t xml:space="preserve"> </w:t>
            </w:r>
            <w:proofErr w:type="spellStart"/>
            <w:r w:rsidRPr="000C22FA">
              <w:rPr>
                <w:rFonts w:ascii="Sylfaen" w:hAnsi="Sylfaen" w:cstheme="minorHAnsi"/>
                <w:sz w:val="22"/>
                <w:szCs w:val="22"/>
              </w:rPr>
              <w:t>ბიუჯეტი</w:t>
            </w:r>
            <w:proofErr w:type="spellEnd"/>
          </w:p>
        </w:tc>
        <w:tc>
          <w:tcPr>
            <w:tcW w:w="2215" w:type="dxa"/>
            <w:gridSpan w:val="10"/>
          </w:tcPr>
          <w:p w:rsidR="00546185" w:rsidRPr="000C22FA" w:rsidRDefault="00546185" w:rsidP="008471AB">
            <w:pPr>
              <w:jc w:val="center"/>
              <w:rPr>
                <w:rFonts w:ascii="Sylfaen" w:hAnsi="Sylfaen" w:cstheme="minorHAnsi"/>
                <w:sz w:val="22"/>
                <w:szCs w:val="22"/>
                <w:lang w:val="ka-GE"/>
              </w:rPr>
            </w:pPr>
            <w:proofErr w:type="spellStart"/>
            <w:r w:rsidRPr="000C22FA">
              <w:rPr>
                <w:rFonts w:ascii="Sylfaen" w:hAnsi="Sylfaen" w:cstheme="minorHAnsi"/>
                <w:sz w:val="22"/>
                <w:szCs w:val="22"/>
              </w:rPr>
              <w:t>სხვა</w:t>
            </w:r>
            <w:proofErr w:type="spellEnd"/>
          </w:p>
        </w:tc>
        <w:tc>
          <w:tcPr>
            <w:tcW w:w="1320" w:type="dxa"/>
          </w:tcPr>
          <w:p w:rsidR="00546185" w:rsidRPr="000C22FA" w:rsidRDefault="00546185" w:rsidP="008471AB">
            <w:pPr>
              <w:jc w:val="center"/>
              <w:rPr>
                <w:rFonts w:ascii="Sylfaen" w:hAnsi="Sylfaen" w:cstheme="minorHAnsi"/>
                <w:sz w:val="22"/>
                <w:szCs w:val="22"/>
                <w:lang w:val="ka-GE"/>
              </w:rPr>
            </w:pPr>
            <w:r w:rsidRPr="000C22FA">
              <w:rPr>
                <w:rFonts w:ascii="Sylfaen" w:hAnsi="Sylfaen" w:cstheme="minorHAnsi"/>
                <w:sz w:val="22"/>
                <w:szCs w:val="22"/>
                <w:lang w:val="ka-GE"/>
              </w:rPr>
              <w:t>დეფიციტი</w:t>
            </w:r>
          </w:p>
        </w:tc>
      </w:tr>
      <w:tr w:rsidR="00546185" w:rsidRPr="000C22FA" w:rsidTr="00546185">
        <w:trPr>
          <w:trHeight w:val="584"/>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5203" w:type="dxa"/>
            <w:gridSpan w:val="3"/>
            <w:vMerge/>
          </w:tcPr>
          <w:p w:rsidR="00546185" w:rsidRPr="000C22FA" w:rsidRDefault="00546185" w:rsidP="008471AB">
            <w:pPr>
              <w:rPr>
                <w:rFonts w:ascii="Sylfaen" w:hAnsi="Sylfaen" w:cstheme="minorHAnsi"/>
                <w:b/>
                <w:bCs/>
                <w:sz w:val="22"/>
                <w:szCs w:val="22"/>
                <w:lang w:val="ka-GE"/>
              </w:rPr>
            </w:pPr>
          </w:p>
        </w:tc>
        <w:tc>
          <w:tcPr>
            <w:tcW w:w="2867" w:type="dxa"/>
            <w:gridSpan w:val="7"/>
          </w:tcPr>
          <w:p w:rsidR="00546185" w:rsidRPr="000C22FA" w:rsidRDefault="00546185" w:rsidP="008471AB">
            <w:pPr>
              <w:jc w:val="both"/>
              <w:rPr>
                <w:rFonts w:ascii="Sylfaen" w:hAnsi="Sylfaen" w:cstheme="minorHAnsi"/>
                <w:sz w:val="22"/>
                <w:szCs w:val="22"/>
                <w:lang w:val="ka-GE"/>
              </w:rPr>
            </w:pPr>
            <w:r>
              <w:rPr>
                <w:rFonts w:ascii="Sylfaen" w:hAnsi="Sylfaen" w:cstheme="minorHAnsi"/>
                <w:sz w:val="22"/>
                <w:szCs w:val="22"/>
                <w:lang w:val="ka-GE"/>
              </w:rPr>
              <w:t>ადმინისტრაციული ხარჯი</w:t>
            </w:r>
          </w:p>
        </w:tc>
        <w:tc>
          <w:tcPr>
            <w:tcW w:w="2215" w:type="dxa"/>
            <w:gridSpan w:val="10"/>
          </w:tcPr>
          <w:p w:rsidR="00546185" w:rsidRPr="000C22FA" w:rsidRDefault="00546185" w:rsidP="008471AB">
            <w:pPr>
              <w:jc w:val="both"/>
              <w:rPr>
                <w:rFonts w:ascii="Sylfaen" w:hAnsi="Sylfaen" w:cstheme="minorHAnsi"/>
                <w:sz w:val="22"/>
                <w:szCs w:val="22"/>
                <w:lang w:val="ka-GE"/>
              </w:rPr>
            </w:pPr>
          </w:p>
        </w:tc>
        <w:tc>
          <w:tcPr>
            <w:tcW w:w="1320" w:type="dxa"/>
          </w:tcPr>
          <w:p w:rsidR="00546185" w:rsidRPr="000C22FA" w:rsidRDefault="00546185" w:rsidP="008471AB">
            <w:pPr>
              <w:jc w:val="both"/>
              <w:rPr>
                <w:rFonts w:ascii="Sylfaen" w:hAnsi="Sylfaen" w:cstheme="minorHAnsi"/>
                <w:sz w:val="22"/>
                <w:szCs w:val="22"/>
                <w:lang w:val="ka-GE"/>
              </w:rPr>
            </w:pPr>
          </w:p>
        </w:tc>
      </w:tr>
      <w:tr w:rsidR="00546185" w:rsidRPr="00824B98" w:rsidTr="00546185">
        <w:trPr>
          <w:trHeight w:val="521"/>
        </w:trPr>
        <w:tc>
          <w:tcPr>
            <w:tcW w:w="1355" w:type="dxa"/>
            <w:vMerge/>
          </w:tcPr>
          <w:p w:rsidR="00546185" w:rsidRPr="000C22FA" w:rsidRDefault="00546185" w:rsidP="008471AB">
            <w:pPr>
              <w:jc w:val="both"/>
              <w:rPr>
                <w:rFonts w:ascii="Sylfaen" w:hAnsi="Sylfaen" w:cstheme="minorHAnsi"/>
                <w:b/>
                <w:bCs/>
                <w:sz w:val="22"/>
                <w:szCs w:val="22"/>
                <w:lang w:val="ka-GE"/>
              </w:rPr>
            </w:pPr>
          </w:p>
        </w:tc>
        <w:tc>
          <w:tcPr>
            <w:tcW w:w="11605" w:type="dxa"/>
            <w:gridSpan w:val="21"/>
          </w:tcPr>
          <w:p w:rsidR="00546185" w:rsidRPr="00824B98" w:rsidRDefault="00546185" w:rsidP="008471AB">
            <w:pPr>
              <w:jc w:val="both"/>
              <w:rPr>
                <w:rFonts w:ascii="Sylfaen" w:hAnsi="Sylfaen" w:cs="Sylfaen"/>
                <w:b/>
                <w:bCs/>
                <w:sz w:val="22"/>
                <w:szCs w:val="22"/>
                <w:lang w:val="ka-GE"/>
              </w:rPr>
            </w:pPr>
            <w:r w:rsidRPr="004A7F36">
              <w:rPr>
                <w:rFonts w:ascii="Sylfaen" w:hAnsi="Sylfaen" w:cs="Sylfaen"/>
                <w:b/>
                <w:bCs/>
                <w:sz w:val="22"/>
                <w:szCs w:val="22"/>
                <w:lang w:val="ka-GE"/>
              </w:rPr>
              <w:t xml:space="preserve">პასუხისმგებელი უწყება: </w:t>
            </w:r>
            <w:r>
              <w:rPr>
                <w:rFonts w:ascii="Sylfaen" w:hAnsi="Sylfaen" w:cs="Sylfaen"/>
                <w:bCs/>
                <w:sz w:val="22"/>
                <w:szCs w:val="22"/>
                <w:lang w:val="ka-GE"/>
              </w:rPr>
              <w:t>სპეციალური პენიტენციური სამსახური</w:t>
            </w:r>
          </w:p>
        </w:tc>
      </w:tr>
      <w:tr w:rsidR="00546185" w:rsidRPr="00FF60B8" w:rsidTr="005E0928">
        <w:trPr>
          <w:trHeight w:val="728"/>
        </w:trPr>
        <w:tc>
          <w:tcPr>
            <w:tcW w:w="1355" w:type="dxa"/>
            <w:shd w:val="clear" w:color="auto" w:fill="D5DCE4" w:themeFill="text2" w:themeFillTint="33"/>
          </w:tcPr>
          <w:p w:rsidR="00546185" w:rsidRPr="000C22FA" w:rsidRDefault="00546185" w:rsidP="008471AB">
            <w:pPr>
              <w:jc w:val="both"/>
              <w:rPr>
                <w:rFonts w:ascii="Sylfaen" w:hAnsi="Sylfaen" w:cs="Sylfaen"/>
                <w:b/>
                <w:bCs/>
                <w:sz w:val="22"/>
                <w:szCs w:val="22"/>
                <w:lang w:val="ka-GE"/>
              </w:rPr>
            </w:pPr>
            <w:r>
              <w:rPr>
                <w:rFonts w:ascii="Sylfaen" w:hAnsi="Sylfaen" w:cs="Sylfaen"/>
                <w:b/>
                <w:bCs/>
                <w:sz w:val="22"/>
                <w:szCs w:val="22"/>
                <w:lang w:val="ka-GE"/>
              </w:rPr>
              <w:t xml:space="preserve">ამოცანა 4.3. </w:t>
            </w:r>
          </w:p>
        </w:tc>
        <w:tc>
          <w:tcPr>
            <w:tcW w:w="11605" w:type="dxa"/>
            <w:gridSpan w:val="21"/>
            <w:shd w:val="clear" w:color="auto" w:fill="D5DCE4" w:themeFill="text2" w:themeFillTint="33"/>
          </w:tcPr>
          <w:p w:rsidR="00546185" w:rsidRPr="00FF60B8" w:rsidRDefault="00546185" w:rsidP="008471AB">
            <w:pPr>
              <w:jc w:val="both"/>
              <w:rPr>
                <w:rFonts w:ascii="Sylfaen" w:hAnsi="Sylfaen" w:cstheme="minorHAnsi"/>
                <w:sz w:val="22"/>
                <w:szCs w:val="22"/>
                <w:lang w:val="ka-GE"/>
              </w:rPr>
            </w:pPr>
            <w:proofErr w:type="spellStart"/>
            <w:r w:rsidRPr="000C22FA">
              <w:rPr>
                <w:rFonts w:ascii="Sylfaen" w:hAnsi="Sylfaen"/>
                <w:sz w:val="22"/>
                <w:szCs w:val="22"/>
              </w:rPr>
              <w:t>შშმ</w:t>
            </w:r>
            <w:proofErr w:type="spellEnd"/>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საკითხებზე</w:t>
            </w:r>
            <w:proofErr w:type="spellEnd"/>
            <w:r>
              <w:rPr>
                <w:rFonts w:ascii="Sylfaen" w:hAnsi="Sylfaen" w:cstheme="minorHAnsi"/>
                <w:sz w:val="22"/>
                <w:szCs w:val="22"/>
                <w:lang w:val="ka-GE"/>
              </w:rPr>
              <w:t xml:space="preserve"> </w:t>
            </w:r>
            <w:r w:rsidRPr="00DD5198">
              <w:rPr>
                <w:rFonts w:ascii="Sylfaen" w:hAnsi="Sylfaen" w:cstheme="minorHAnsi"/>
                <w:sz w:val="22"/>
                <w:szCs w:val="22"/>
                <w:lang w:val="ka-GE"/>
              </w:rPr>
              <w:t xml:space="preserve">სსიპ - </w:t>
            </w:r>
            <w:proofErr w:type="spellStart"/>
            <w:r w:rsidRPr="00DD5198">
              <w:rPr>
                <w:rFonts w:ascii="Sylfaen" w:hAnsi="Sylfaen" w:cs="Sylfaen"/>
                <w:sz w:val="22"/>
                <w:szCs w:val="22"/>
              </w:rPr>
              <w:t>მსჯავრდებულთა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პროფესიული</w:t>
            </w:r>
            <w:proofErr w:type="spellEnd"/>
            <w:r w:rsidRPr="00DD5198">
              <w:rPr>
                <w:rFonts w:ascii="Sylfaen" w:hAnsi="Sylfaen"/>
                <w:sz w:val="22"/>
                <w:szCs w:val="22"/>
              </w:rPr>
              <w:t xml:space="preserve"> </w:t>
            </w:r>
            <w:proofErr w:type="spellStart"/>
            <w:r w:rsidRPr="00DD5198">
              <w:rPr>
                <w:rFonts w:ascii="Sylfaen" w:hAnsi="Sylfaen" w:cs="Sylfaen"/>
                <w:sz w:val="22"/>
                <w:szCs w:val="22"/>
              </w:rPr>
              <w:t>მომზადებისა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და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გადამზადების</w:t>
            </w:r>
            <w:proofErr w:type="spellEnd"/>
            <w:r w:rsidRPr="00DD5198">
              <w:rPr>
                <w:rFonts w:ascii="Sylfaen" w:hAnsi="Sylfaen"/>
                <w:sz w:val="22"/>
                <w:szCs w:val="22"/>
              </w:rPr>
              <w:t xml:space="preserve"> </w:t>
            </w:r>
            <w:proofErr w:type="spellStart"/>
            <w:r w:rsidRPr="00DD5198">
              <w:rPr>
                <w:rFonts w:ascii="Sylfaen" w:hAnsi="Sylfaen" w:cs="Sylfaen"/>
                <w:sz w:val="22"/>
                <w:szCs w:val="22"/>
              </w:rPr>
              <w:t>ცენტრი</w:t>
            </w:r>
            <w:proofErr w:type="spellEnd"/>
            <w:r w:rsidRPr="00DD5198">
              <w:rPr>
                <w:rFonts w:ascii="Sylfaen" w:hAnsi="Sylfaen" w:cs="Sylfaen"/>
                <w:sz w:val="22"/>
                <w:szCs w:val="22"/>
                <w:lang w:val="ka-GE"/>
              </w:rPr>
              <w:t>ს</w:t>
            </w:r>
            <w:r w:rsidRPr="00DD5198">
              <w:rPr>
                <w:rFonts w:ascii="Sylfaen" w:hAnsi="Sylfaen"/>
                <w:sz w:val="22"/>
                <w:szCs w:val="22"/>
                <w:lang w:val="ka-GE"/>
              </w:rPr>
              <w:t xml:space="preserve"> </w:t>
            </w:r>
            <w:r w:rsidRPr="00DD5198">
              <w:rPr>
                <w:rFonts w:ascii="Sylfaen" w:hAnsi="Sylfaen" w:cstheme="minorHAnsi"/>
                <w:sz w:val="22"/>
                <w:szCs w:val="22"/>
                <w:lang w:val="ka-GE"/>
              </w:rPr>
              <w:t>თანამშრომელთა ცნობიერების ამაღლება და შესაბამისი გადამზადება</w:t>
            </w:r>
          </w:p>
        </w:tc>
      </w:tr>
      <w:tr w:rsidR="00546185" w:rsidRPr="000C22FA" w:rsidTr="00546185">
        <w:trPr>
          <w:trHeight w:val="1862"/>
        </w:trPr>
        <w:tc>
          <w:tcPr>
            <w:tcW w:w="1355" w:type="dxa"/>
          </w:tcPr>
          <w:p w:rsidR="00546185" w:rsidRDefault="00546185" w:rsidP="008471AB">
            <w:pPr>
              <w:jc w:val="both"/>
              <w:rPr>
                <w:rFonts w:ascii="Sylfaen" w:hAnsi="Sylfaen" w:cs="Sylfaen"/>
                <w:b/>
                <w:bCs/>
                <w:sz w:val="22"/>
                <w:szCs w:val="22"/>
                <w:lang w:val="ka-GE"/>
              </w:rPr>
            </w:pPr>
          </w:p>
        </w:tc>
        <w:tc>
          <w:tcPr>
            <w:tcW w:w="5121" w:type="dxa"/>
            <w:gridSpan w:val="2"/>
          </w:tcPr>
          <w:p w:rsidR="00546185" w:rsidRPr="000C22FA" w:rsidRDefault="00546185" w:rsidP="008471AB">
            <w:pPr>
              <w:rPr>
                <w:rFonts w:ascii="Sylfaen" w:hAnsi="Sylfaen" w:cstheme="minorHAnsi"/>
                <w:b/>
                <w:bCs/>
                <w:sz w:val="22"/>
                <w:szCs w:val="22"/>
                <w:lang w:val="ka-GE"/>
              </w:rPr>
            </w:pPr>
            <w:r>
              <w:rPr>
                <w:rFonts w:ascii="Sylfaen" w:hAnsi="Sylfaen" w:cstheme="minorHAnsi"/>
                <w:b/>
                <w:bCs/>
                <w:sz w:val="22"/>
                <w:szCs w:val="22"/>
                <w:lang w:val="ka-GE"/>
              </w:rPr>
              <w:t xml:space="preserve">ამოცანის საბაზისო მაჩვენებელი (2020) </w:t>
            </w:r>
          </w:p>
          <w:p w:rsidR="00546185" w:rsidRDefault="00546185" w:rsidP="008471AB">
            <w:pPr>
              <w:rPr>
                <w:rFonts w:ascii="Sylfaen" w:hAnsi="Sylfaen" w:cstheme="minorHAnsi"/>
                <w:bCs/>
                <w:color w:val="000000" w:themeColor="text1"/>
                <w:sz w:val="22"/>
                <w:szCs w:val="22"/>
                <w:lang w:val="ka-GE"/>
              </w:rPr>
            </w:pPr>
            <w:r w:rsidRPr="00DD5198">
              <w:rPr>
                <w:rFonts w:ascii="Sylfaen" w:hAnsi="Sylfaen" w:cstheme="minorHAnsi"/>
                <w:sz w:val="22"/>
                <w:szCs w:val="22"/>
                <w:lang w:val="ka-GE"/>
              </w:rPr>
              <w:t xml:space="preserve">სსიპ - </w:t>
            </w:r>
            <w:proofErr w:type="spellStart"/>
            <w:r w:rsidRPr="00DD5198">
              <w:rPr>
                <w:rFonts w:ascii="Sylfaen" w:hAnsi="Sylfaen" w:cs="Sylfaen"/>
                <w:sz w:val="22"/>
                <w:szCs w:val="22"/>
              </w:rPr>
              <w:t>მსჯავრდებულთა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პროფესიული</w:t>
            </w:r>
            <w:proofErr w:type="spellEnd"/>
            <w:r w:rsidRPr="00DD5198">
              <w:rPr>
                <w:rFonts w:ascii="Sylfaen" w:hAnsi="Sylfaen"/>
                <w:sz w:val="22"/>
                <w:szCs w:val="22"/>
              </w:rPr>
              <w:t xml:space="preserve"> </w:t>
            </w:r>
            <w:proofErr w:type="spellStart"/>
            <w:r w:rsidRPr="00DD5198">
              <w:rPr>
                <w:rFonts w:ascii="Sylfaen" w:hAnsi="Sylfaen" w:cs="Sylfaen"/>
                <w:sz w:val="22"/>
                <w:szCs w:val="22"/>
              </w:rPr>
              <w:t>მომზადებისა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და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გადამზადების</w:t>
            </w:r>
            <w:proofErr w:type="spellEnd"/>
            <w:r w:rsidRPr="00DD5198">
              <w:rPr>
                <w:rFonts w:ascii="Sylfaen" w:hAnsi="Sylfaen"/>
                <w:sz w:val="22"/>
                <w:szCs w:val="22"/>
              </w:rPr>
              <w:t xml:space="preserve"> </w:t>
            </w:r>
            <w:proofErr w:type="spellStart"/>
            <w:r w:rsidRPr="00DD5198">
              <w:rPr>
                <w:rFonts w:ascii="Sylfaen" w:hAnsi="Sylfaen" w:cs="Sylfaen"/>
                <w:sz w:val="22"/>
                <w:szCs w:val="22"/>
              </w:rPr>
              <w:t>ცენტრი</w:t>
            </w:r>
            <w:proofErr w:type="spellEnd"/>
            <w:r w:rsidRPr="00DD5198">
              <w:rPr>
                <w:rFonts w:ascii="Sylfaen" w:hAnsi="Sylfaen" w:cs="Sylfaen"/>
                <w:sz w:val="22"/>
                <w:szCs w:val="22"/>
                <w:lang w:val="ka-GE"/>
              </w:rPr>
              <w:t>ს</w:t>
            </w:r>
            <w:r w:rsidRPr="00DD5198">
              <w:rPr>
                <w:rFonts w:ascii="Sylfaen" w:hAnsi="Sylfaen"/>
                <w:sz w:val="22"/>
                <w:szCs w:val="22"/>
                <w:lang w:val="ka-GE"/>
              </w:rPr>
              <w:t xml:space="preserve"> </w:t>
            </w:r>
            <w:r w:rsidRPr="000C22FA">
              <w:rPr>
                <w:rFonts w:ascii="Sylfaen" w:hAnsi="Sylfaen" w:cstheme="minorHAnsi"/>
                <w:bCs/>
                <w:color w:val="000000" w:themeColor="text1"/>
                <w:sz w:val="22"/>
                <w:szCs w:val="22"/>
                <w:lang w:val="ka-GE"/>
              </w:rPr>
              <w:t xml:space="preserve">არცერთი თანამშრომელი არ არის </w:t>
            </w:r>
          </w:p>
          <w:p w:rsidR="00546185" w:rsidRPr="000C22FA" w:rsidRDefault="00546185" w:rsidP="008471AB">
            <w:pPr>
              <w:rPr>
                <w:rFonts w:ascii="Sylfaen" w:hAnsi="Sylfaen"/>
                <w:sz w:val="22"/>
                <w:szCs w:val="22"/>
              </w:rPr>
            </w:pPr>
            <w:r>
              <w:rPr>
                <w:rFonts w:ascii="Sylfaen" w:hAnsi="Sylfaen" w:cstheme="minorHAnsi"/>
                <w:bCs/>
                <w:color w:val="000000" w:themeColor="text1"/>
                <w:sz w:val="22"/>
                <w:szCs w:val="22"/>
                <w:lang w:val="ka-GE"/>
              </w:rPr>
              <w:t>გ</w:t>
            </w:r>
            <w:r w:rsidRPr="000C22FA">
              <w:rPr>
                <w:rFonts w:ascii="Sylfaen" w:hAnsi="Sylfaen" w:cstheme="minorHAnsi"/>
                <w:bCs/>
                <w:color w:val="000000" w:themeColor="text1"/>
                <w:sz w:val="22"/>
                <w:szCs w:val="22"/>
                <w:lang w:val="ka-GE"/>
              </w:rPr>
              <w:t>ადამზადებული</w:t>
            </w:r>
            <w:r>
              <w:rPr>
                <w:rFonts w:ascii="Sylfaen" w:hAnsi="Sylfaen" w:cstheme="minorHAnsi"/>
                <w:bCs/>
                <w:color w:val="000000" w:themeColor="text1"/>
                <w:sz w:val="22"/>
                <w:szCs w:val="22"/>
                <w:lang w:val="ka-GE"/>
              </w:rPr>
              <w:t xml:space="preserve"> </w:t>
            </w:r>
            <w:proofErr w:type="spellStart"/>
            <w:r w:rsidRPr="000C22FA">
              <w:rPr>
                <w:rFonts w:ascii="Sylfaen" w:hAnsi="Sylfaen"/>
                <w:sz w:val="22"/>
                <w:szCs w:val="22"/>
              </w:rPr>
              <w:t>შშმ</w:t>
            </w:r>
            <w:proofErr w:type="spellEnd"/>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საკითხებზე</w:t>
            </w:r>
            <w:proofErr w:type="spellEnd"/>
            <w:r>
              <w:rPr>
                <w:rFonts w:ascii="Sylfaen" w:hAnsi="Sylfaen" w:cstheme="minorHAnsi"/>
                <w:sz w:val="22"/>
                <w:szCs w:val="22"/>
                <w:lang w:val="ka-GE"/>
              </w:rPr>
              <w:t xml:space="preserve"> </w:t>
            </w:r>
          </w:p>
        </w:tc>
        <w:tc>
          <w:tcPr>
            <w:tcW w:w="6484" w:type="dxa"/>
            <w:gridSpan w:val="19"/>
          </w:tcPr>
          <w:p w:rsidR="00546185" w:rsidRDefault="00546185" w:rsidP="008471AB">
            <w:pPr>
              <w:rPr>
                <w:rFonts w:ascii="Sylfaen" w:hAnsi="Sylfaen" w:cstheme="minorHAnsi"/>
                <w:b/>
                <w:bCs/>
                <w:sz w:val="22"/>
                <w:szCs w:val="22"/>
                <w:lang w:val="ka-GE"/>
              </w:rPr>
            </w:pPr>
            <w:r>
              <w:rPr>
                <w:rFonts w:ascii="Sylfaen" w:hAnsi="Sylfaen" w:cstheme="minorHAnsi"/>
                <w:b/>
                <w:bCs/>
                <w:sz w:val="22"/>
                <w:szCs w:val="22"/>
                <w:lang w:val="ka-GE"/>
              </w:rPr>
              <w:t xml:space="preserve">ამოცანის საბოლოო მაჩვენებელი (2021) </w:t>
            </w:r>
          </w:p>
          <w:p w:rsidR="00546185" w:rsidRPr="000C22FA" w:rsidRDefault="00546185" w:rsidP="008471AB">
            <w:pPr>
              <w:jc w:val="both"/>
              <w:rPr>
                <w:rFonts w:ascii="Sylfaen" w:hAnsi="Sylfaen"/>
                <w:sz w:val="22"/>
                <w:szCs w:val="22"/>
              </w:rPr>
            </w:pPr>
            <w:r w:rsidRPr="00DD5198">
              <w:rPr>
                <w:rFonts w:ascii="Sylfaen" w:hAnsi="Sylfaen" w:cstheme="minorHAnsi"/>
                <w:sz w:val="22"/>
                <w:szCs w:val="22"/>
                <w:lang w:val="ka-GE"/>
              </w:rPr>
              <w:t xml:space="preserve">სსიპ - </w:t>
            </w:r>
            <w:proofErr w:type="spellStart"/>
            <w:r w:rsidRPr="00DD5198">
              <w:rPr>
                <w:rFonts w:ascii="Sylfaen" w:hAnsi="Sylfaen" w:cs="Sylfaen"/>
                <w:sz w:val="22"/>
                <w:szCs w:val="22"/>
              </w:rPr>
              <w:t>მსჯავრდებულთა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პროფესიული</w:t>
            </w:r>
            <w:proofErr w:type="spellEnd"/>
            <w:r w:rsidRPr="00DD5198">
              <w:rPr>
                <w:rFonts w:ascii="Sylfaen" w:hAnsi="Sylfaen"/>
                <w:sz w:val="22"/>
                <w:szCs w:val="22"/>
              </w:rPr>
              <w:t xml:space="preserve"> </w:t>
            </w:r>
            <w:proofErr w:type="spellStart"/>
            <w:r w:rsidRPr="00DD5198">
              <w:rPr>
                <w:rFonts w:ascii="Sylfaen" w:hAnsi="Sylfaen" w:cs="Sylfaen"/>
                <w:sz w:val="22"/>
                <w:szCs w:val="22"/>
              </w:rPr>
              <w:t>მომზადებისა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და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გადამზადების</w:t>
            </w:r>
            <w:proofErr w:type="spellEnd"/>
            <w:r w:rsidRPr="00DD5198">
              <w:rPr>
                <w:rFonts w:ascii="Sylfaen" w:hAnsi="Sylfaen"/>
                <w:sz w:val="22"/>
                <w:szCs w:val="22"/>
              </w:rPr>
              <w:t xml:space="preserve"> </w:t>
            </w:r>
            <w:proofErr w:type="spellStart"/>
            <w:r w:rsidRPr="00DD5198">
              <w:rPr>
                <w:rFonts w:ascii="Sylfaen" w:hAnsi="Sylfaen" w:cs="Sylfaen"/>
                <w:sz w:val="22"/>
                <w:szCs w:val="22"/>
              </w:rPr>
              <w:t>ცენტრი</w:t>
            </w:r>
            <w:proofErr w:type="spellEnd"/>
            <w:r w:rsidRPr="00DD5198">
              <w:rPr>
                <w:rFonts w:ascii="Sylfaen" w:hAnsi="Sylfaen" w:cs="Sylfaen"/>
                <w:sz w:val="22"/>
                <w:szCs w:val="22"/>
                <w:lang w:val="ka-GE"/>
              </w:rPr>
              <w:t>ს</w:t>
            </w:r>
            <w:r w:rsidRPr="00DD5198">
              <w:rPr>
                <w:rFonts w:ascii="Sylfaen" w:hAnsi="Sylfaen"/>
                <w:sz w:val="22"/>
                <w:szCs w:val="22"/>
                <w:lang w:val="ka-GE"/>
              </w:rPr>
              <w:t xml:space="preserve"> </w:t>
            </w:r>
            <w:r w:rsidRPr="000C22FA">
              <w:rPr>
                <w:rFonts w:ascii="Sylfaen" w:hAnsi="Sylfaen" w:cstheme="minorHAnsi"/>
                <w:bCs/>
                <w:color w:val="000000" w:themeColor="text1"/>
                <w:sz w:val="22"/>
                <w:szCs w:val="22"/>
                <w:lang w:val="ka-GE"/>
              </w:rPr>
              <w:t>თანამშრომელ</w:t>
            </w:r>
            <w:r>
              <w:rPr>
                <w:rFonts w:ascii="Sylfaen" w:hAnsi="Sylfaen" w:cstheme="minorHAnsi"/>
                <w:bCs/>
                <w:color w:val="000000" w:themeColor="text1"/>
                <w:sz w:val="22"/>
                <w:szCs w:val="22"/>
                <w:lang w:val="ka-GE"/>
              </w:rPr>
              <w:t>ები</w:t>
            </w:r>
            <w:r w:rsidRPr="000C22FA">
              <w:rPr>
                <w:rFonts w:ascii="Sylfaen" w:hAnsi="Sylfaen" w:cstheme="minorHAnsi"/>
                <w:bCs/>
                <w:color w:val="000000" w:themeColor="text1"/>
                <w:sz w:val="22"/>
                <w:szCs w:val="22"/>
                <w:lang w:val="ka-GE"/>
              </w:rPr>
              <w:t xml:space="preserve"> გადამზადებულ</w:t>
            </w:r>
            <w:r>
              <w:rPr>
                <w:rFonts w:ascii="Sylfaen" w:hAnsi="Sylfaen" w:cstheme="minorHAnsi"/>
                <w:bCs/>
                <w:color w:val="000000" w:themeColor="text1"/>
                <w:sz w:val="22"/>
                <w:szCs w:val="22"/>
                <w:lang w:val="ka-GE"/>
              </w:rPr>
              <w:t>ნ</w:t>
            </w:r>
            <w:r w:rsidRPr="000C22FA">
              <w:rPr>
                <w:rFonts w:ascii="Sylfaen" w:hAnsi="Sylfaen" w:cstheme="minorHAnsi"/>
                <w:bCs/>
                <w:color w:val="000000" w:themeColor="text1"/>
                <w:sz w:val="22"/>
                <w:szCs w:val="22"/>
                <w:lang w:val="ka-GE"/>
              </w:rPr>
              <w:t>ი</w:t>
            </w:r>
            <w:r>
              <w:rPr>
                <w:rFonts w:ascii="Sylfaen" w:hAnsi="Sylfaen" w:cstheme="minorHAnsi"/>
                <w:bCs/>
                <w:color w:val="000000" w:themeColor="text1"/>
                <w:sz w:val="22"/>
                <w:szCs w:val="22"/>
                <w:lang w:val="ka-GE"/>
              </w:rPr>
              <w:t xml:space="preserve"> არიან </w:t>
            </w:r>
            <w:proofErr w:type="spellStart"/>
            <w:r w:rsidRPr="000C22FA">
              <w:rPr>
                <w:rFonts w:ascii="Sylfaen" w:hAnsi="Sylfaen"/>
                <w:sz w:val="22"/>
                <w:szCs w:val="22"/>
              </w:rPr>
              <w:t>შშმ</w:t>
            </w:r>
            <w:proofErr w:type="spellEnd"/>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საკითხებზე</w:t>
            </w:r>
            <w:proofErr w:type="spellEnd"/>
            <w:r>
              <w:rPr>
                <w:rFonts w:ascii="Sylfaen" w:hAnsi="Sylfaen" w:cstheme="minorHAnsi"/>
                <w:sz w:val="22"/>
                <w:szCs w:val="22"/>
                <w:lang w:val="ka-GE"/>
              </w:rPr>
              <w:t xml:space="preserve"> </w:t>
            </w:r>
          </w:p>
        </w:tc>
      </w:tr>
      <w:tr w:rsidR="00546185" w:rsidRPr="00FF60B8" w:rsidTr="00546185">
        <w:trPr>
          <w:trHeight w:val="620"/>
        </w:trPr>
        <w:tc>
          <w:tcPr>
            <w:tcW w:w="1355" w:type="dxa"/>
          </w:tcPr>
          <w:p w:rsidR="00546185" w:rsidRDefault="00546185" w:rsidP="008471AB">
            <w:pPr>
              <w:jc w:val="both"/>
              <w:rPr>
                <w:rFonts w:ascii="Sylfaen" w:hAnsi="Sylfaen" w:cs="Sylfaen"/>
                <w:b/>
                <w:bCs/>
                <w:sz w:val="22"/>
                <w:szCs w:val="22"/>
                <w:lang w:val="ka-GE"/>
              </w:rPr>
            </w:pPr>
            <w:r>
              <w:rPr>
                <w:rFonts w:ascii="Sylfaen" w:hAnsi="Sylfaen" w:cs="Sylfaen"/>
                <w:b/>
                <w:bCs/>
                <w:sz w:val="22"/>
                <w:szCs w:val="22"/>
                <w:lang w:val="ka-GE"/>
              </w:rPr>
              <w:t>აქტივობა 4.3.1.</w:t>
            </w:r>
          </w:p>
          <w:p w:rsidR="00594D24" w:rsidRDefault="00594D24" w:rsidP="008471AB">
            <w:pPr>
              <w:jc w:val="both"/>
              <w:rPr>
                <w:rFonts w:ascii="Sylfaen" w:hAnsi="Sylfaen" w:cs="Sylfaen"/>
                <w:b/>
                <w:bCs/>
                <w:sz w:val="22"/>
                <w:szCs w:val="22"/>
                <w:lang w:val="ka-GE"/>
              </w:rPr>
            </w:pPr>
          </w:p>
        </w:tc>
        <w:tc>
          <w:tcPr>
            <w:tcW w:w="11605" w:type="dxa"/>
            <w:gridSpan w:val="21"/>
          </w:tcPr>
          <w:p w:rsidR="00546185" w:rsidRPr="00FF60B8" w:rsidRDefault="00546185" w:rsidP="008471AB">
            <w:pPr>
              <w:jc w:val="both"/>
              <w:rPr>
                <w:rFonts w:ascii="Sylfaen" w:hAnsi="Sylfaen" w:cstheme="minorHAnsi"/>
                <w:sz w:val="22"/>
                <w:szCs w:val="22"/>
                <w:lang w:val="ka-GE"/>
              </w:rPr>
            </w:pPr>
            <w:proofErr w:type="spellStart"/>
            <w:r w:rsidRPr="000C22FA">
              <w:rPr>
                <w:rFonts w:ascii="Sylfaen" w:hAnsi="Sylfaen"/>
                <w:sz w:val="22"/>
                <w:szCs w:val="22"/>
              </w:rPr>
              <w:t>შშმ</w:t>
            </w:r>
            <w:proofErr w:type="spellEnd"/>
            <w:r w:rsidRPr="000C22FA">
              <w:rPr>
                <w:rFonts w:ascii="Sylfaen" w:hAnsi="Sylfaen"/>
                <w:sz w:val="22"/>
                <w:szCs w:val="22"/>
              </w:rPr>
              <w:t xml:space="preserve"> </w:t>
            </w:r>
            <w:proofErr w:type="spellStart"/>
            <w:r w:rsidRPr="000C22FA">
              <w:rPr>
                <w:rFonts w:ascii="Sylfaen" w:hAnsi="Sylfaen"/>
                <w:sz w:val="22"/>
                <w:szCs w:val="22"/>
              </w:rPr>
              <w:t>პირთა</w:t>
            </w:r>
            <w:proofErr w:type="spellEnd"/>
            <w:r w:rsidRPr="000C22FA">
              <w:rPr>
                <w:rFonts w:ascii="Sylfaen" w:hAnsi="Sylfaen"/>
                <w:sz w:val="22"/>
                <w:szCs w:val="22"/>
              </w:rPr>
              <w:t xml:space="preserve"> </w:t>
            </w:r>
            <w:proofErr w:type="spellStart"/>
            <w:r w:rsidRPr="000C22FA">
              <w:rPr>
                <w:rFonts w:ascii="Sylfaen" w:hAnsi="Sylfaen"/>
                <w:sz w:val="22"/>
                <w:szCs w:val="22"/>
              </w:rPr>
              <w:t>უფლებების</w:t>
            </w:r>
            <w:proofErr w:type="spellEnd"/>
            <w:r w:rsidRPr="000C22FA">
              <w:rPr>
                <w:rFonts w:ascii="Sylfaen" w:hAnsi="Sylfaen"/>
                <w:sz w:val="22"/>
                <w:szCs w:val="22"/>
              </w:rPr>
              <w:t xml:space="preserve"> </w:t>
            </w:r>
            <w:proofErr w:type="spellStart"/>
            <w:r w:rsidRPr="000C22FA">
              <w:rPr>
                <w:rFonts w:ascii="Sylfaen" w:hAnsi="Sylfaen"/>
                <w:sz w:val="22"/>
                <w:szCs w:val="22"/>
              </w:rPr>
              <w:t>დაცვის</w:t>
            </w:r>
            <w:proofErr w:type="spellEnd"/>
            <w:r w:rsidRPr="000C22FA">
              <w:rPr>
                <w:rFonts w:ascii="Sylfaen" w:hAnsi="Sylfaen"/>
                <w:sz w:val="22"/>
                <w:szCs w:val="22"/>
              </w:rPr>
              <w:t xml:space="preserve"> </w:t>
            </w:r>
            <w:proofErr w:type="spellStart"/>
            <w:r w:rsidRPr="000C22FA">
              <w:rPr>
                <w:rFonts w:ascii="Sylfaen" w:hAnsi="Sylfaen"/>
                <w:sz w:val="22"/>
                <w:szCs w:val="22"/>
              </w:rPr>
              <w:t>საკითხებზე</w:t>
            </w:r>
            <w:proofErr w:type="spellEnd"/>
            <w:r>
              <w:rPr>
                <w:rFonts w:ascii="Sylfaen" w:hAnsi="Sylfaen" w:cstheme="minorHAnsi"/>
                <w:sz w:val="22"/>
                <w:szCs w:val="22"/>
                <w:lang w:val="ka-GE"/>
              </w:rPr>
              <w:t xml:space="preserve"> </w:t>
            </w:r>
            <w:r w:rsidRPr="000C22FA">
              <w:rPr>
                <w:rFonts w:ascii="Sylfaen" w:hAnsi="Sylfaen" w:cstheme="minorHAnsi"/>
                <w:sz w:val="22"/>
                <w:szCs w:val="22"/>
                <w:lang w:val="ka-GE"/>
              </w:rPr>
              <w:t xml:space="preserve">თანამშრომლების მიერ შესაბამისი ტრენინგ მოდულის გავლა </w:t>
            </w:r>
          </w:p>
        </w:tc>
      </w:tr>
      <w:tr w:rsidR="00546185" w:rsidRPr="000C22FA" w:rsidTr="00546185">
        <w:trPr>
          <w:trHeight w:val="197"/>
        </w:trPr>
        <w:tc>
          <w:tcPr>
            <w:tcW w:w="1355" w:type="dxa"/>
            <w:vMerge w:val="restart"/>
          </w:tcPr>
          <w:p w:rsidR="00546185" w:rsidRDefault="00546185" w:rsidP="008471AB">
            <w:pPr>
              <w:jc w:val="both"/>
              <w:rPr>
                <w:rFonts w:ascii="Sylfaen" w:hAnsi="Sylfaen" w:cs="Sylfaen"/>
                <w:b/>
                <w:bCs/>
                <w:sz w:val="22"/>
                <w:szCs w:val="22"/>
                <w:lang w:val="ka-GE"/>
              </w:rPr>
            </w:pPr>
          </w:p>
        </w:tc>
        <w:tc>
          <w:tcPr>
            <w:tcW w:w="5121" w:type="dxa"/>
            <w:gridSpan w:val="2"/>
            <w:vMerge w:val="restart"/>
          </w:tcPr>
          <w:p w:rsidR="00546185" w:rsidRPr="00824B98" w:rsidRDefault="00546185" w:rsidP="008471AB">
            <w:pPr>
              <w:rPr>
                <w:rFonts w:ascii="Sylfaen" w:hAnsi="Sylfaen" w:cstheme="minorHAnsi"/>
                <w:b/>
                <w:bCs/>
                <w:sz w:val="22"/>
                <w:szCs w:val="22"/>
                <w:lang w:val="ka-GE"/>
              </w:rPr>
            </w:pPr>
            <w:r w:rsidRPr="000C22FA">
              <w:rPr>
                <w:rFonts w:ascii="Sylfaen" w:hAnsi="Sylfaen" w:cstheme="minorHAnsi"/>
                <w:b/>
                <w:bCs/>
                <w:sz w:val="22"/>
                <w:szCs w:val="22"/>
                <w:lang w:val="ka-GE"/>
              </w:rPr>
              <w:t>აქტივობის შედეგის ინდიკატორი</w:t>
            </w:r>
            <w:r>
              <w:rPr>
                <w:rFonts w:ascii="Sylfaen" w:hAnsi="Sylfaen" w:cstheme="minorHAnsi"/>
                <w:b/>
                <w:bCs/>
                <w:sz w:val="22"/>
                <w:szCs w:val="22"/>
                <w:lang w:val="ka-GE"/>
              </w:rPr>
              <w:t>:</w:t>
            </w:r>
            <w:r w:rsidRPr="000C22FA">
              <w:rPr>
                <w:rFonts w:ascii="Sylfaen" w:hAnsi="Sylfaen" w:cstheme="minorHAnsi"/>
                <w:b/>
                <w:bCs/>
                <w:sz w:val="22"/>
                <w:szCs w:val="22"/>
                <w:lang w:val="ka-GE"/>
              </w:rPr>
              <w:t xml:space="preserve">  </w:t>
            </w:r>
          </w:p>
          <w:p w:rsidR="00546185" w:rsidRPr="000C22FA" w:rsidRDefault="00546185" w:rsidP="008471AB">
            <w:pPr>
              <w:rPr>
                <w:rFonts w:ascii="Sylfaen" w:hAnsi="Sylfaen"/>
                <w:sz w:val="22"/>
                <w:szCs w:val="22"/>
              </w:rPr>
            </w:pPr>
            <w:r w:rsidRPr="000C22FA">
              <w:rPr>
                <w:rFonts w:ascii="Sylfaen" w:hAnsi="Sylfaen" w:cstheme="minorHAnsi"/>
                <w:bCs/>
                <w:sz w:val="22"/>
                <w:szCs w:val="22"/>
                <w:lang w:val="ka-GE"/>
              </w:rPr>
              <w:t xml:space="preserve">გადამზადებულია </w:t>
            </w:r>
            <w:r w:rsidRPr="00DD5198">
              <w:rPr>
                <w:rFonts w:ascii="Sylfaen" w:hAnsi="Sylfaen" w:cstheme="minorHAnsi"/>
                <w:sz w:val="22"/>
                <w:szCs w:val="22"/>
                <w:lang w:val="ka-GE"/>
              </w:rPr>
              <w:t xml:space="preserve">სსიპ - </w:t>
            </w:r>
            <w:proofErr w:type="spellStart"/>
            <w:r w:rsidRPr="00DD5198">
              <w:rPr>
                <w:rFonts w:ascii="Sylfaen" w:hAnsi="Sylfaen" w:cs="Sylfaen"/>
                <w:sz w:val="22"/>
                <w:szCs w:val="22"/>
              </w:rPr>
              <w:t>მსჯავრდებულთა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პროფესიული</w:t>
            </w:r>
            <w:proofErr w:type="spellEnd"/>
            <w:r w:rsidRPr="00DD5198">
              <w:rPr>
                <w:rFonts w:ascii="Sylfaen" w:hAnsi="Sylfaen"/>
                <w:sz w:val="22"/>
                <w:szCs w:val="22"/>
              </w:rPr>
              <w:t xml:space="preserve"> </w:t>
            </w:r>
            <w:proofErr w:type="spellStart"/>
            <w:r w:rsidRPr="00DD5198">
              <w:rPr>
                <w:rFonts w:ascii="Sylfaen" w:hAnsi="Sylfaen" w:cs="Sylfaen"/>
                <w:sz w:val="22"/>
                <w:szCs w:val="22"/>
              </w:rPr>
              <w:t>მომზადებისა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და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გადამზადების</w:t>
            </w:r>
            <w:proofErr w:type="spellEnd"/>
            <w:r w:rsidRPr="00DD5198">
              <w:rPr>
                <w:rFonts w:ascii="Sylfaen" w:hAnsi="Sylfaen"/>
                <w:sz w:val="22"/>
                <w:szCs w:val="22"/>
              </w:rPr>
              <w:t xml:space="preserve"> </w:t>
            </w:r>
            <w:proofErr w:type="spellStart"/>
            <w:r w:rsidRPr="00DD5198">
              <w:rPr>
                <w:rFonts w:ascii="Sylfaen" w:hAnsi="Sylfaen" w:cs="Sylfaen"/>
                <w:sz w:val="22"/>
                <w:szCs w:val="22"/>
              </w:rPr>
              <w:t>ცენტრი</w:t>
            </w:r>
            <w:proofErr w:type="spellEnd"/>
            <w:r w:rsidRPr="00DD5198">
              <w:rPr>
                <w:rFonts w:ascii="Sylfaen" w:hAnsi="Sylfaen" w:cs="Sylfaen"/>
                <w:sz w:val="22"/>
                <w:szCs w:val="22"/>
                <w:lang w:val="ka-GE"/>
              </w:rPr>
              <w:t>ს</w:t>
            </w:r>
            <w:r>
              <w:rPr>
                <w:rFonts w:ascii="Sylfaen" w:hAnsi="Sylfaen"/>
                <w:sz w:val="22"/>
                <w:szCs w:val="22"/>
                <w:lang w:val="ka-GE"/>
              </w:rPr>
              <w:t xml:space="preserve">, </w:t>
            </w:r>
            <w:r>
              <w:rPr>
                <w:rFonts w:ascii="Sylfaen" w:hAnsi="Sylfaen" w:cstheme="minorHAnsi"/>
                <w:bCs/>
                <w:sz w:val="22"/>
                <w:szCs w:val="22"/>
                <w:lang w:val="ka-GE"/>
              </w:rPr>
              <w:t>სულ მცირე,</w:t>
            </w:r>
            <w:r w:rsidRPr="000C22FA">
              <w:rPr>
                <w:rFonts w:ascii="Sylfaen" w:hAnsi="Sylfaen" w:cstheme="minorHAnsi"/>
                <w:bCs/>
                <w:sz w:val="22"/>
                <w:szCs w:val="22"/>
                <w:lang w:val="ka-GE"/>
              </w:rPr>
              <w:t xml:space="preserve"> 2 თანამშრომელი</w:t>
            </w:r>
          </w:p>
        </w:tc>
        <w:tc>
          <w:tcPr>
            <w:tcW w:w="6484" w:type="dxa"/>
            <w:gridSpan w:val="19"/>
          </w:tcPr>
          <w:p w:rsidR="00546185" w:rsidRPr="000C22FA" w:rsidRDefault="00546185" w:rsidP="008471AB">
            <w:pPr>
              <w:jc w:val="center"/>
              <w:rPr>
                <w:rFonts w:ascii="Sylfaen" w:hAnsi="Sylfaen"/>
                <w:sz w:val="22"/>
                <w:szCs w:val="22"/>
              </w:rPr>
            </w:pPr>
            <w:r w:rsidRPr="000C22FA">
              <w:rPr>
                <w:rFonts w:ascii="Sylfaen" w:hAnsi="Sylfaen" w:cstheme="minorHAnsi"/>
                <w:b/>
                <w:bCs/>
                <w:sz w:val="22"/>
                <w:szCs w:val="22"/>
                <w:lang w:val="ka-GE"/>
              </w:rPr>
              <w:t>დაფინანსების წყარო</w:t>
            </w:r>
          </w:p>
        </w:tc>
      </w:tr>
      <w:tr w:rsidR="00546185" w:rsidRPr="000C22FA" w:rsidTr="00546185">
        <w:trPr>
          <w:trHeight w:val="195"/>
        </w:trPr>
        <w:tc>
          <w:tcPr>
            <w:tcW w:w="1355" w:type="dxa"/>
            <w:vMerge/>
          </w:tcPr>
          <w:p w:rsidR="00546185" w:rsidRDefault="00546185" w:rsidP="008471AB">
            <w:pPr>
              <w:jc w:val="both"/>
              <w:rPr>
                <w:rFonts w:ascii="Sylfaen" w:hAnsi="Sylfaen" w:cs="Sylfaen"/>
                <w:b/>
                <w:bCs/>
                <w:sz w:val="22"/>
                <w:szCs w:val="22"/>
                <w:lang w:val="ka-GE"/>
              </w:rPr>
            </w:pPr>
          </w:p>
        </w:tc>
        <w:tc>
          <w:tcPr>
            <w:tcW w:w="5121" w:type="dxa"/>
            <w:gridSpan w:val="2"/>
            <w:vMerge/>
          </w:tcPr>
          <w:p w:rsidR="00546185" w:rsidRPr="000C22FA" w:rsidRDefault="00546185" w:rsidP="008471AB">
            <w:pPr>
              <w:jc w:val="both"/>
              <w:rPr>
                <w:rFonts w:ascii="Sylfaen" w:hAnsi="Sylfaen"/>
                <w:sz w:val="22"/>
                <w:szCs w:val="22"/>
              </w:rPr>
            </w:pPr>
          </w:p>
        </w:tc>
        <w:tc>
          <w:tcPr>
            <w:tcW w:w="2258" w:type="dxa"/>
            <w:gridSpan w:val="4"/>
          </w:tcPr>
          <w:p w:rsidR="00546185" w:rsidRPr="000C22FA" w:rsidRDefault="00546185" w:rsidP="008471AB">
            <w:pPr>
              <w:jc w:val="center"/>
              <w:rPr>
                <w:rFonts w:ascii="Sylfaen" w:hAnsi="Sylfaen"/>
                <w:sz w:val="22"/>
                <w:szCs w:val="22"/>
              </w:rPr>
            </w:pPr>
            <w:proofErr w:type="spellStart"/>
            <w:r w:rsidRPr="000C22FA">
              <w:rPr>
                <w:rFonts w:ascii="Sylfaen" w:hAnsi="Sylfaen" w:cstheme="minorHAnsi"/>
                <w:sz w:val="22"/>
                <w:szCs w:val="22"/>
              </w:rPr>
              <w:t>სახელმწიფო</w:t>
            </w:r>
            <w:proofErr w:type="spellEnd"/>
            <w:r w:rsidRPr="000C22FA">
              <w:rPr>
                <w:rFonts w:ascii="Sylfaen" w:hAnsi="Sylfaen" w:cstheme="minorHAnsi"/>
                <w:sz w:val="22"/>
                <w:szCs w:val="22"/>
              </w:rPr>
              <w:t xml:space="preserve"> </w:t>
            </w:r>
            <w:proofErr w:type="spellStart"/>
            <w:r w:rsidRPr="000C22FA">
              <w:rPr>
                <w:rFonts w:ascii="Sylfaen" w:hAnsi="Sylfaen" w:cstheme="minorHAnsi"/>
                <w:sz w:val="22"/>
                <w:szCs w:val="22"/>
              </w:rPr>
              <w:t>ბიუჯეტი</w:t>
            </w:r>
            <w:proofErr w:type="spellEnd"/>
          </w:p>
        </w:tc>
        <w:tc>
          <w:tcPr>
            <w:tcW w:w="2105" w:type="dxa"/>
            <w:gridSpan w:val="7"/>
          </w:tcPr>
          <w:p w:rsidR="00546185" w:rsidRPr="000C22FA" w:rsidRDefault="00546185" w:rsidP="008471AB">
            <w:pPr>
              <w:jc w:val="center"/>
              <w:rPr>
                <w:rFonts w:ascii="Sylfaen" w:hAnsi="Sylfaen"/>
                <w:sz w:val="22"/>
                <w:szCs w:val="22"/>
              </w:rPr>
            </w:pPr>
            <w:proofErr w:type="spellStart"/>
            <w:r w:rsidRPr="000C22FA">
              <w:rPr>
                <w:rFonts w:ascii="Sylfaen" w:hAnsi="Sylfaen" w:cstheme="minorHAnsi"/>
                <w:sz w:val="22"/>
                <w:szCs w:val="22"/>
              </w:rPr>
              <w:t>სხვა</w:t>
            </w:r>
            <w:proofErr w:type="spellEnd"/>
          </w:p>
        </w:tc>
        <w:tc>
          <w:tcPr>
            <w:tcW w:w="2121" w:type="dxa"/>
            <w:gridSpan w:val="8"/>
          </w:tcPr>
          <w:p w:rsidR="00546185" w:rsidRPr="000C22FA" w:rsidRDefault="00546185" w:rsidP="008471AB">
            <w:pPr>
              <w:jc w:val="center"/>
              <w:rPr>
                <w:rFonts w:ascii="Sylfaen" w:hAnsi="Sylfaen"/>
                <w:sz w:val="22"/>
                <w:szCs w:val="22"/>
              </w:rPr>
            </w:pPr>
            <w:r w:rsidRPr="000C22FA">
              <w:rPr>
                <w:rFonts w:ascii="Sylfaen" w:hAnsi="Sylfaen" w:cstheme="minorHAnsi"/>
                <w:sz w:val="22"/>
                <w:szCs w:val="22"/>
                <w:lang w:val="ka-GE"/>
              </w:rPr>
              <w:t>დეფიციტი</w:t>
            </w:r>
          </w:p>
        </w:tc>
      </w:tr>
      <w:tr w:rsidR="00546185" w:rsidRPr="000C22FA" w:rsidTr="00546185">
        <w:trPr>
          <w:trHeight w:val="665"/>
        </w:trPr>
        <w:tc>
          <w:tcPr>
            <w:tcW w:w="1355" w:type="dxa"/>
            <w:vMerge/>
          </w:tcPr>
          <w:p w:rsidR="00546185" w:rsidRDefault="00546185" w:rsidP="008471AB">
            <w:pPr>
              <w:jc w:val="both"/>
              <w:rPr>
                <w:rFonts w:ascii="Sylfaen" w:hAnsi="Sylfaen" w:cs="Sylfaen"/>
                <w:b/>
                <w:bCs/>
                <w:sz w:val="22"/>
                <w:szCs w:val="22"/>
                <w:lang w:val="ka-GE"/>
              </w:rPr>
            </w:pPr>
          </w:p>
        </w:tc>
        <w:tc>
          <w:tcPr>
            <w:tcW w:w="5121" w:type="dxa"/>
            <w:gridSpan w:val="2"/>
            <w:vMerge/>
          </w:tcPr>
          <w:p w:rsidR="00546185" w:rsidRPr="000C22FA" w:rsidRDefault="00546185" w:rsidP="008471AB">
            <w:pPr>
              <w:jc w:val="both"/>
              <w:rPr>
                <w:rFonts w:ascii="Sylfaen" w:hAnsi="Sylfaen"/>
                <w:sz w:val="22"/>
                <w:szCs w:val="22"/>
              </w:rPr>
            </w:pPr>
          </w:p>
        </w:tc>
        <w:tc>
          <w:tcPr>
            <w:tcW w:w="2258" w:type="dxa"/>
            <w:gridSpan w:val="4"/>
          </w:tcPr>
          <w:p w:rsidR="00546185" w:rsidRPr="000C22FA" w:rsidRDefault="00546185" w:rsidP="008471AB">
            <w:pPr>
              <w:jc w:val="both"/>
              <w:rPr>
                <w:rFonts w:ascii="Sylfaen" w:hAnsi="Sylfaen"/>
                <w:sz w:val="22"/>
                <w:szCs w:val="22"/>
              </w:rPr>
            </w:pPr>
            <w:r>
              <w:rPr>
                <w:rFonts w:ascii="Sylfaen" w:hAnsi="Sylfaen" w:cstheme="minorHAnsi"/>
                <w:sz w:val="22"/>
                <w:szCs w:val="22"/>
                <w:lang w:val="ka-GE"/>
              </w:rPr>
              <w:t>ადმინისტრაციული ხარჯი</w:t>
            </w:r>
          </w:p>
        </w:tc>
        <w:tc>
          <w:tcPr>
            <w:tcW w:w="2105" w:type="dxa"/>
            <w:gridSpan w:val="7"/>
          </w:tcPr>
          <w:p w:rsidR="00546185" w:rsidRPr="000C22FA" w:rsidRDefault="00546185" w:rsidP="008471AB">
            <w:pPr>
              <w:jc w:val="both"/>
              <w:rPr>
                <w:rFonts w:ascii="Sylfaen" w:hAnsi="Sylfaen"/>
                <w:sz w:val="22"/>
                <w:szCs w:val="22"/>
              </w:rPr>
            </w:pPr>
          </w:p>
        </w:tc>
        <w:tc>
          <w:tcPr>
            <w:tcW w:w="2121" w:type="dxa"/>
            <w:gridSpan w:val="8"/>
          </w:tcPr>
          <w:p w:rsidR="00546185" w:rsidRPr="000C22FA" w:rsidRDefault="00546185" w:rsidP="008471AB">
            <w:pPr>
              <w:jc w:val="both"/>
              <w:rPr>
                <w:rFonts w:ascii="Sylfaen" w:hAnsi="Sylfaen"/>
                <w:sz w:val="22"/>
                <w:szCs w:val="22"/>
              </w:rPr>
            </w:pPr>
          </w:p>
        </w:tc>
      </w:tr>
      <w:tr w:rsidR="00546185" w:rsidRPr="000C22FA" w:rsidTr="00546185">
        <w:trPr>
          <w:trHeight w:val="620"/>
        </w:trPr>
        <w:tc>
          <w:tcPr>
            <w:tcW w:w="1355" w:type="dxa"/>
          </w:tcPr>
          <w:p w:rsidR="00546185" w:rsidRDefault="00546185" w:rsidP="008471AB">
            <w:pPr>
              <w:jc w:val="both"/>
              <w:rPr>
                <w:rFonts w:ascii="Sylfaen" w:hAnsi="Sylfaen" w:cs="Sylfaen"/>
                <w:b/>
                <w:bCs/>
                <w:sz w:val="22"/>
                <w:szCs w:val="22"/>
                <w:lang w:val="ka-GE"/>
              </w:rPr>
            </w:pPr>
          </w:p>
          <w:p w:rsidR="00546185" w:rsidRDefault="00546185" w:rsidP="008471AB">
            <w:pPr>
              <w:jc w:val="both"/>
              <w:rPr>
                <w:rFonts w:ascii="Sylfaen" w:hAnsi="Sylfaen" w:cs="Sylfaen"/>
                <w:b/>
                <w:bCs/>
                <w:sz w:val="22"/>
                <w:szCs w:val="22"/>
                <w:lang w:val="ka-GE"/>
              </w:rPr>
            </w:pPr>
          </w:p>
        </w:tc>
        <w:tc>
          <w:tcPr>
            <w:tcW w:w="11605" w:type="dxa"/>
            <w:gridSpan w:val="21"/>
          </w:tcPr>
          <w:p w:rsidR="00546185" w:rsidRPr="000C22FA" w:rsidRDefault="00546185" w:rsidP="008471AB">
            <w:pPr>
              <w:jc w:val="both"/>
              <w:rPr>
                <w:rFonts w:ascii="Sylfaen" w:hAnsi="Sylfaen"/>
                <w:sz w:val="22"/>
                <w:szCs w:val="22"/>
              </w:rPr>
            </w:pPr>
            <w:r>
              <w:rPr>
                <w:rFonts w:ascii="Sylfaen" w:hAnsi="Sylfaen" w:cstheme="minorHAnsi"/>
                <w:b/>
                <w:bCs/>
                <w:sz w:val="22"/>
                <w:szCs w:val="22"/>
                <w:lang w:val="ka-GE"/>
              </w:rPr>
              <w:t>პასუხისმგებელი</w:t>
            </w:r>
            <w:r w:rsidRPr="000C22FA">
              <w:rPr>
                <w:rFonts w:ascii="Sylfaen" w:hAnsi="Sylfaen" w:cstheme="minorHAnsi"/>
                <w:b/>
                <w:bCs/>
                <w:sz w:val="22"/>
                <w:szCs w:val="22"/>
                <w:lang w:val="ka-GE"/>
              </w:rPr>
              <w:t xml:space="preserve"> უწყება: </w:t>
            </w:r>
            <w:r w:rsidRPr="00DD5198">
              <w:rPr>
                <w:rFonts w:ascii="Sylfaen" w:hAnsi="Sylfaen" w:cstheme="minorHAnsi"/>
                <w:sz w:val="22"/>
                <w:szCs w:val="22"/>
                <w:lang w:val="ka-GE"/>
              </w:rPr>
              <w:t xml:space="preserve">სსიპ - </w:t>
            </w:r>
            <w:proofErr w:type="spellStart"/>
            <w:r w:rsidRPr="00DD5198">
              <w:rPr>
                <w:rFonts w:ascii="Sylfaen" w:hAnsi="Sylfaen" w:cs="Sylfaen"/>
                <w:sz w:val="22"/>
                <w:szCs w:val="22"/>
              </w:rPr>
              <w:t>მსჯავრდებულთა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პროფესიული</w:t>
            </w:r>
            <w:proofErr w:type="spellEnd"/>
            <w:r w:rsidRPr="00DD5198">
              <w:rPr>
                <w:rFonts w:ascii="Sylfaen" w:hAnsi="Sylfaen"/>
                <w:sz w:val="22"/>
                <w:szCs w:val="22"/>
              </w:rPr>
              <w:t xml:space="preserve"> </w:t>
            </w:r>
            <w:proofErr w:type="spellStart"/>
            <w:r w:rsidRPr="00DD5198">
              <w:rPr>
                <w:rFonts w:ascii="Sylfaen" w:hAnsi="Sylfaen" w:cs="Sylfaen"/>
                <w:sz w:val="22"/>
                <w:szCs w:val="22"/>
              </w:rPr>
              <w:t>მომზადებისა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და</w:t>
            </w:r>
            <w:proofErr w:type="spellEnd"/>
            <w:r w:rsidRPr="00DD5198">
              <w:rPr>
                <w:rFonts w:ascii="Sylfaen" w:hAnsi="Sylfaen"/>
                <w:sz w:val="22"/>
                <w:szCs w:val="22"/>
              </w:rPr>
              <w:t xml:space="preserve"> </w:t>
            </w:r>
            <w:proofErr w:type="spellStart"/>
            <w:r w:rsidRPr="00DD5198">
              <w:rPr>
                <w:rFonts w:ascii="Sylfaen" w:hAnsi="Sylfaen" w:cs="Sylfaen"/>
                <w:sz w:val="22"/>
                <w:szCs w:val="22"/>
              </w:rPr>
              <w:t>გადამზადების</w:t>
            </w:r>
            <w:proofErr w:type="spellEnd"/>
            <w:r w:rsidRPr="00DD5198">
              <w:rPr>
                <w:rFonts w:ascii="Sylfaen" w:hAnsi="Sylfaen"/>
                <w:sz w:val="22"/>
                <w:szCs w:val="22"/>
              </w:rPr>
              <w:t xml:space="preserve"> </w:t>
            </w:r>
            <w:proofErr w:type="spellStart"/>
            <w:r w:rsidRPr="00DD5198">
              <w:rPr>
                <w:rFonts w:ascii="Sylfaen" w:hAnsi="Sylfaen" w:cs="Sylfaen"/>
                <w:sz w:val="22"/>
                <w:szCs w:val="22"/>
              </w:rPr>
              <w:t>ცენტრი</w:t>
            </w:r>
            <w:proofErr w:type="spellEnd"/>
          </w:p>
        </w:tc>
      </w:tr>
    </w:tbl>
    <w:p w:rsidR="00546185" w:rsidRDefault="00546185" w:rsidP="00546185">
      <w:pPr>
        <w:spacing w:before="120" w:line="276" w:lineRule="auto"/>
        <w:ind w:left="-360" w:right="180"/>
        <w:jc w:val="both"/>
        <w:rPr>
          <w:rFonts w:ascii="Sylfaen" w:hAnsi="Sylfaen" w:cs="Calibri"/>
          <w:color w:val="000000" w:themeColor="text1"/>
          <w:sz w:val="22"/>
          <w:szCs w:val="22"/>
          <w:lang w:val="ka-GE"/>
        </w:rPr>
      </w:pPr>
    </w:p>
    <w:p w:rsidR="00546185" w:rsidRPr="00546185" w:rsidRDefault="00546185" w:rsidP="00546185">
      <w:pPr>
        <w:spacing w:before="120" w:line="276" w:lineRule="auto"/>
        <w:ind w:left="-360" w:right="180"/>
        <w:jc w:val="both"/>
        <w:rPr>
          <w:lang w:val="ka-GE"/>
        </w:rPr>
      </w:pPr>
    </w:p>
    <w:sectPr w:rsidR="00546185" w:rsidRPr="00546185" w:rsidSect="00546185">
      <w:footerReference w:type="even" r:id="rId9"/>
      <w:footerReference w:type="default" r:id="rId10"/>
      <w:pgSz w:w="15840" w:h="12240" w:orient="landscape"/>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F4" w:rsidRDefault="002B04F4">
      <w:r>
        <w:separator/>
      </w:r>
    </w:p>
  </w:endnote>
  <w:endnote w:type="continuationSeparator" w:id="0">
    <w:p w:rsidR="002B04F4" w:rsidRDefault="002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3114656"/>
      <w:docPartObj>
        <w:docPartGallery w:val="Page Numbers (Bottom of Page)"/>
        <w:docPartUnique/>
      </w:docPartObj>
    </w:sdtPr>
    <w:sdtEndPr>
      <w:rPr>
        <w:rStyle w:val="PageNumber"/>
      </w:rPr>
    </w:sdtEndPr>
    <w:sdtContent>
      <w:p w:rsidR="004C7895" w:rsidRDefault="00594D24" w:rsidP="00CE4F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7895" w:rsidRDefault="002B04F4" w:rsidP="00166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95" w:rsidRPr="00166026" w:rsidRDefault="002B04F4" w:rsidP="00CE4FCA">
    <w:pPr>
      <w:pStyle w:val="Footer"/>
      <w:framePr w:wrap="none" w:vAnchor="text" w:hAnchor="margin" w:xAlign="right" w:y="1"/>
      <w:rPr>
        <w:rStyle w:val="PageNumber"/>
        <w:rFonts w:ascii="Sylfaen" w:hAnsi="Sylfaen"/>
      </w:rPr>
    </w:pPr>
  </w:p>
  <w:p w:rsidR="004C7895" w:rsidRDefault="002B04F4" w:rsidP="001660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F4" w:rsidRDefault="002B04F4">
      <w:r>
        <w:separator/>
      </w:r>
    </w:p>
  </w:footnote>
  <w:footnote w:type="continuationSeparator" w:id="0">
    <w:p w:rsidR="002B04F4" w:rsidRDefault="002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374"/>
    <w:multiLevelType w:val="hybridMultilevel"/>
    <w:tmpl w:val="5628D74E"/>
    <w:lvl w:ilvl="0" w:tplc="B8FE59CE">
      <w:start w:val="5"/>
      <w:numFmt w:val="bullet"/>
      <w:lvlText w:val=""/>
      <w:lvlJc w:val="left"/>
      <w:pPr>
        <w:ind w:left="720" w:hanging="360"/>
      </w:pPr>
      <w:rPr>
        <w:rFonts w:ascii="Symbol" w:eastAsia="Times New Roman"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DE112C"/>
    <w:multiLevelType w:val="hybridMultilevel"/>
    <w:tmpl w:val="F376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AE"/>
    <w:rsid w:val="00153E15"/>
    <w:rsid w:val="002443F5"/>
    <w:rsid w:val="002B04F4"/>
    <w:rsid w:val="003705DB"/>
    <w:rsid w:val="004A4EE0"/>
    <w:rsid w:val="00546185"/>
    <w:rsid w:val="005813FA"/>
    <w:rsid w:val="00594D24"/>
    <w:rsid w:val="005E0928"/>
    <w:rsid w:val="006C3CFC"/>
    <w:rsid w:val="00801340"/>
    <w:rsid w:val="009308DB"/>
    <w:rsid w:val="00A15DDC"/>
    <w:rsid w:val="00A3263A"/>
    <w:rsid w:val="00B151EE"/>
    <w:rsid w:val="00B32E86"/>
    <w:rsid w:val="00B942EE"/>
    <w:rsid w:val="00D86AD1"/>
    <w:rsid w:val="00D95955"/>
    <w:rsid w:val="00EB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E0D2D-A130-4C73-8A2D-B31FFB03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85"/>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Ha,პარაგრაფი"/>
    <w:basedOn w:val="Normal"/>
    <w:link w:val="ListParagraphChar"/>
    <w:uiPriority w:val="34"/>
    <w:qFormat/>
    <w:rsid w:val="005461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qFormat/>
    <w:locked/>
    <w:rsid w:val="00546185"/>
  </w:style>
  <w:style w:type="paragraph" w:styleId="Footer">
    <w:name w:val="footer"/>
    <w:basedOn w:val="Normal"/>
    <w:link w:val="FooterChar"/>
    <w:uiPriority w:val="99"/>
    <w:unhideWhenUsed/>
    <w:rsid w:val="00546185"/>
    <w:pPr>
      <w:tabs>
        <w:tab w:val="center" w:pos="4680"/>
        <w:tab w:val="right" w:pos="9360"/>
      </w:tabs>
    </w:pPr>
  </w:style>
  <w:style w:type="character" w:customStyle="1" w:styleId="FooterChar">
    <w:name w:val="Footer Char"/>
    <w:basedOn w:val="DefaultParagraphFont"/>
    <w:link w:val="Footer"/>
    <w:uiPriority w:val="99"/>
    <w:rsid w:val="00546185"/>
    <w:rPr>
      <w:rFonts w:ascii="Times New Roman" w:eastAsia="Times New Roman" w:hAnsi="Times New Roman" w:cs="Times New Roman"/>
      <w:sz w:val="24"/>
      <w:szCs w:val="24"/>
      <w:lang w:eastAsia="zh-CN"/>
    </w:rPr>
  </w:style>
  <w:style w:type="character" w:styleId="PageNumber">
    <w:name w:val="page number"/>
    <w:basedOn w:val="DefaultParagraphFont"/>
    <w:uiPriority w:val="99"/>
    <w:semiHidden/>
    <w:unhideWhenUsed/>
    <w:rsid w:val="00546185"/>
  </w:style>
  <w:style w:type="paragraph" w:styleId="NormalWeb">
    <w:name w:val="Normal (Web)"/>
    <w:basedOn w:val="Normal"/>
    <w:uiPriority w:val="99"/>
    <w:rsid w:val="00546185"/>
    <w:pPr>
      <w:spacing w:before="100" w:beforeAutospacing="1" w:after="100" w:afterAutospacing="1"/>
    </w:pPr>
    <w:rPr>
      <w:lang w:eastAsia="en-US"/>
    </w:rPr>
  </w:style>
  <w:style w:type="paragraph" w:styleId="NoSpacing">
    <w:name w:val="No Spacing"/>
    <w:uiPriority w:val="1"/>
    <w:qFormat/>
    <w:rsid w:val="00546185"/>
    <w:pPr>
      <w:spacing w:after="0" w:line="240" w:lineRule="auto"/>
    </w:pPr>
    <w:rPr>
      <w:rFonts w:ascii="Calibri" w:eastAsia="Calibri" w:hAnsi="Calibri" w:cs="Times New Roman"/>
    </w:rPr>
  </w:style>
  <w:style w:type="table" w:styleId="TableGrid">
    <w:name w:val="Table Grid"/>
    <w:basedOn w:val="TableNormal"/>
    <w:uiPriority w:val="39"/>
    <w:rsid w:val="0054618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80325967132691962msolistparagraph">
    <w:name w:val="m_4480325967132691962msolistparagraph"/>
    <w:basedOn w:val="Normal"/>
    <w:rsid w:val="005461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ne.gov.ge/ka/document/view/88696?publication=2" TargetMode="External"/><Relationship Id="rId3" Type="http://schemas.openxmlformats.org/officeDocument/2006/relationships/settings" Target="settings.xml"/><Relationship Id="rId7" Type="http://schemas.openxmlformats.org/officeDocument/2006/relationships/hyperlink" Target="https://napr.gov.ge/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Tsakadze</dc:creator>
  <cp:keywords/>
  <dc:description/>
  <cp:lastModifiedBy>Irina Tsakadze</cp:lastModifiedBy>
  <cp:revision>8</cp:revision>
  <dcterms:created xsi:type="dcterms:W3CDTF">2021-04-06T15:06:00Z</dcterms:created>
  <dcterms:modified xsi:type="dcterms:W3CDTF">2021-06-02T12:32:00Z</dcterms:modified>
</cp:coreProperties>
</file>