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6F" w:rsidRDefault="00D6216F" w:rsidP="008A6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063" w:rsidRPr="000115C1" w:rsidRDefault="00EB2063" w:rsidP="008A6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2CD" w:rsidRDefault="00EB2063" w:rsidP="008A6A1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სამართლებრივი დახმარების ფარგლებში სამოქალაქო, საოჯახო, კომერციულ და სისხლის სამართლის სფეროში მოქმედი </w:t>
      </w:r>
      <w:r w:rsidR="009E02CD" w:rsidRPr="00D6216F">
        <w:rPr>
          <w:rFonts w:ascii="Sylfaen" w:hAnsi="Sylfaen"/>
          <w:b/>
          <w:lang w:val="ka-GE"/>
        </w:rPr>
        <w:t>ორმხრივი საერთაშორისო ხელშეკრულებები</w:t>
      </w:r>
    </w:p>
    <w:p w:rsidR="00D6216F" w:rsidRDefault="00D6216F" w:rsidP="008A6A1A">
      <w:pPr>
        <w:jc w:val="both"/>
        <w:rPr>
          <w:rFonts w:ascii="Sylfaen" w:hAnsi="Sylfaen"/>
          <w:b/>
          <w:lang w:val="ka-GE"/>
        </w:rPr>
      </w:pPr>
    </w:p>
    <w:p w:rsidR="00D6216F" w:rsidRPr="00D6216F" w:rsidRDefault="00D6216F" w:rsidP="008A6A1A">
      <w:pPr>
        <w:jc w:val="both"/>
        <w:rPr>
          <w:rFonts w:ascii="Sylfaen" w:hAnsi="Sylfaen"/>
          <w:b/>
          <w:lang w:val="ka-GE"/>
        </w:rPr>
      </w:pPr>
    </w:p>
    <w:p w:rsidR="00BB131C" w:rsidRDefault="009E02CD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„საქართველოსა და </w:t>
      </w:r>
      <w:r w:rsidRPr="00EC3C25">
        <w:rPr>
          <w:rFonts w:ascii="Sylfaen" w:hAnsi="Sylfaen"/>
          <w:b/>
          <w:lang w:val="ka-GE"/>
        </w:rPr>
        <w:t>თურქეთის</w:t>
      </w:r>
      <w:r>
        <w:rPr>
          <w:rFonts w:ascii="Sylfaen" w:hAnsi="Sylfaen"/>
          <w:lang w:val="ka-GE"/>
        </w:rPr>
        <w:t xml:space="preserve"> რესპუბლიკას შორის სამოქალაქო, სავაჭრო და სისხლის სამართლის საქმეებზე </w:t>
      </w:r>
      <w:r w:rsidR="00BB131C">
        <w:rPr>
          <w:rFonts w:ascii="Sylfaen" w:hAnsi="Sylfaen"/>
          <w:lang w:val="ka-GE"/>
        </w:rPr>
        <w:t>სამართლებრივი ურთიერთდახმარების შესახებ“ 1996 წლის 04 აპრილის ხელშეკრულება;</w:t>
      </w:r>
    </w:p>
    <w:p w:rsidR="00BB131C" w:rsidRDefault="00BB131C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„საქართველოსა და </w:t>
      </w:r>
      <w:r w:rsidRPr="00EC3C25">
        <w:rPr>
          <w:rFonts w:ascii="Sylfaen" w:hAnsi="Sylfaen"/>
          <w:b/>
          <w:lang w:val="ka-GE"/>
        </w:rPr>
        <w:t>საბერძნეთის</w:t>
      </w:r>
      <w:r>
        <w:rPr>
          <w:rFonts w:ascii="Sylfaen" w:hAnsi="Sylfaen"/>
          <w:lang w:val="ka-GE"/>
        </w:rPr>
        <w:t xml:space="preserve"> რესპუბლიკას შორის სამოქალაქო და სისხლის სამართლის საქმეებზე სამართლებრივი დახმარების შესახებ 1999 წლის 10 მაისის შეთანხმება;</w:t>
      </w:r>
    </w:p>
    <w:p w:rsidR="00BB131C" w:rsidRDefault="00BB131C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„სამოქალაქო საქმეებზე სამართლებრივი ურთიერთდახმარების შესახებ საქართველოს რესპუბლიკასა და </w:t>
      </w:r>
      <w:r w:rsidRPr="00EC3C25">
        <w:rPr>
          <w:rFonts w:ascii="Sylfaen" w:hAnsi="Sylfaen"/>
          <w:b/>
          <w:lang w:val="ka-GE"/>
        </w:rPr>
        <w:t>ბულგარეთის</w:t>
      </w:r>
      <w:r>
        <w:rPr>
          <w:rFonts w:ascii="Sylfaen" w:hAnsi="Sylfaen"/>
          <w:lang w:val="ka-GE"/>
        </w:rPr>
        <w:t xml:space="preserve"> რესპუბლიკას შორის 1995 წლის 19 იანვრის ხელშეკრულება;</w:t>
      </w:r>
    </w:p>
    <w:p w:rsidR="00BB131C" w:rsidRDefault="00BB131C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„საქართველოს რესპუბლიკასა და </w:t>
      </w:r>
      <w:r w:rsidRPr="00EC3C25">
        <w:rPr>
          <w:rFonts w:ascii="Sylfaen" w:hAnsi="Sylfaen"/>
          <w:b/>
          <w:lang w:val="ka-GE"/>
        </w:rPr>
        <w:t>უკრაინას</w:t>
      </w:r>
      <w:r>
        <w:rPr>
          <w:rFonts w:ascii="Sylfaen" w:hAnsi="Sylfaen"/>
          <w:lang w:val="ka-GE"/>
        </w:rPr>
        <w:t xml:space="preserve"> შორის სამოქალაქო და სისხლის სამართლის საქმეებზე სამართლებრივი დახმარებისა და სამართლებრივი ურთიერთობების შესახებ“ 1995 წლის 09 იანვრის ხელშეკრულება;</w:t>
      </w:r>
    </w:p>
    <w:p w:rsidR="00BB131C" w:rsidRDefault="00BB131C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„საქართველოსა და </w:t>
      </w:r>
      <w:r w:rsidRPr="00EC3C25">
        <w:rPr>
          <w:rFonts w:ascii="Sylfaen" w:hAnsi="Sylfaen"/>
          <w:b/>
          <w:lang w:val="ka-GE"/>
        </w:rPr>
        <w:t>აზერბაიჯანის</w:t>
      </w:r>
      <w:r>
        <w:rPr>
          <w:rFonts w:ascii="Sylfaen" w:hAnsi="Sylfaen"/>
          <w:lang w:val="ka-GE"/>
        </w:rPr>
        <w:t xml:space="preserve"> რესპუბლიკას შორის შორის სამოქალაქო, საოჯახო და სისხლის სამართლის საქმეებზე სამართლებრივი დახმარებისა და სამართლებრივი ურთიერთობების შესახებ“ 1996 წლის 08 მარტის ხელშეკრულება;</w:t>
      </w:r>
    </w:p>
    <w:p w:rsidR="00BB131C" w:rsidRDefault="00BB131C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„საქართველოსა და </w:t>
      </w:r>
      <w:r w:rsidRPr="00EC3C25">
        <w:rPr>
          <w:rFonts w:ascii="Sylfaen" w:hAnsi="Sylfaen"/>
          <w:b/>
          <w:lang w:val="ka-GE"/>
        </w:rPr>
        <w:t>სომხეთის</w:t>
      </w:r>
      <w:r>
        <w:rPr>
          <w:rFonts w:ascii="Sylfaen" w:hAnsi="Sylfaen"/>
          <w:lang w:val="ka-GE"/>
        </w:rPr>
        <w:t xml:space="preserve"> რესპუბლიკას შორის სამოქალაქო სამართლის საქმეებზე სამართლებრივი დახმარების შესახებ“ 1996 წლის 04 ივნისის ხელშეკრულება;</w:t>
      </w:r>
    </w:p>
    <w:p w:rsidR="00F13414" w:rsidRPr="00F13414" w:rsidRDefault="00F13414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„საქართველოსა და </w:t>
      </w:r>
      <w:r w:rsidRPr="00EC3C25">
        <w:rPr>
          <w:rFonts w:ascii="Sylfaen" w:hAnsi="Sylfaen"/>
          <w:b/>
          <w:lang w:val="ka-GE"/>
        </w:rPr>
        <w:t>თურქმენეთს</w:t>
      </w:r>
      <w:r>
        <w:rPr>
          <w:rFonts w:ascii="Sylfaen" w:hAnsi="Sylfaen"/>
          <w:lang w:val="ka-GE"/>
        </w:rPr>
        <w:t xml:space="preserve"> შორის შორის სამოქალაქო და სისხლის სამართლის საქმეებზე სამართლებრივი დახმარების შესახებ“ 1996 წლის 20 მარტის ხელშეკრულება;</w:t>
      </w:r>
    </w:p>
    <w:p w:rsidR="00BB131C" w:rsidRDefault="00BB131C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„საქართველოსა და </w:t>
      </w:r>
      <w:r w:rsidRPr="00EC3C25">
        <w:rPr>
          <w:rFonts w:ascii="Sylfaen" w:hAnsi="Sylfaen"/>
          <w:b/>
          <w:lang w:val="ka-GE"/>
        </w:rPr>
        <w:t>ყაზახეთის</w:t>
      </w:r>
      <w:r>
        <w:rPr>
          <w:rFonts w:ascii="Sylfaen" w:hAnsi="Sylfaen"/>
          <w:lang w:val="ka-GE"/>
        </w:rPr>
        <w:t xml:space="preserve"> რესპუბლიკას შორის სამოქალაქო და სისხლის სამართლის საქმეებზე სამართლებრივი </w:t>
      </w:r>
      <w:r w:rsidR="00F13414">
        <w:rPr>
          <w:rFonts w:ascii="Sylfaen" w:hAnsi="Sylfaen"/>
          <w:lang w:val="ka-GE"/>
        </w:rPr>
        <w:t>ურთიერთ</w:t>
      </w:r>
      <w:r>
        <w:rPr>
          <w:rFonts w:ascii="Sylfaen" w:hAnsi="Sylfaen"/>
          <w:lang w:val="ka-GE"/>
        </w:rPr>
        <w:t xml:space="preserve">დახმარების შესახებ“ 1996 წლის </w:t>
      </w:r>
      <w:r w:rsidR="00F13414">
        <w:rPr>
          <w:rFonts w:ascii="Sylfaen" w:hAnsi="Sylfaen"/>
          <w:lang w:val="ka-GE"/>
        </w:rPr>
        <w:t>17</w:t>
      </w:r>
      <w:r>
        <w:rPr>
          <w:rFonts w:ascii="Sylfaen" w:hAnsi="Sylfaen"/>
          <w:lang w:val="ka-GE"/>
        </w:rPr>
        <w:t xml:space="preserve"> </w:t>
      </w:r>
      <w:r w:rsidR="00F13414">
        <w:rPr>
          <w:rFonts w:ascii="Sylfaen" w:hAnsi="Sylfaen"/>
          <w:lang w:val="ka-GE"/>
        </w:rPr>
        <w:t>სექტემბრის</w:t>
      </w:r>
      <w:r>
        <w:rPr>
          <w:rFonts w:ascii="Sylfaen" w:hAnsi="Sylfaen"/>
          <w:lang w:val="ka-GE"/>
        </w:rPr>
        <w:t xml:space="preserve"> ხელშეკრულება;</w:t>
      </w:r>
    </w:p>
    <w:p w:rsidR="00F13414" w:rsidRDefault="00F13414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„საქართველოსა და </w:t>
      </w:r>
      <w:bookmarkStart w:id="0" w:name="_GoBack"/>
      <w:r w:rsidRPr="00EC3C25">
        <w:rPr>
          <w:rFonts w:ascii="Sylfaen" w:hAnsi="Sylfaen"/>
          <w:b/>
          <w:lang w:val="ka-GE"/>
        </w:rPr>
        <w:t>უზბეკეთის</w:t>
      </w:r>
      <w:bookmarkEnd w:id="0"/>
      <w:r>
        <w:rPr>
          <w:rFonts w:ascii="Sylfaen" w:hAnsi="Sylfaen"/>
          <w:lang w:val="ka-GE"/>
        </w:rPr>
        <w:t xml:space="preserve"> რესპუბლიკას შორის შორის სამოქალაქო, საოჯახო და სისხლის სამართლის საქმეებზე სამართლებრივი დახმარებისა და სამართლებრივი ურთიერთობების შესახებ“ 1996 წლის 28 მაისის ხელშეკრულება;</w:t>
      </w:r>
    </w:p>
    <w:p w:rsidR="00D6216F" w:rsidRDefault="00D6216F" w:rsidP="008A6A1A">
      <w:pPr>
        <w:pStyle w:val="ListParagraph"/>
        <w:jc w:val="both"/>
        <w:rPr>
          <w:rFonts w:ascii="Sylfaen" w:hAnsi="Sylfaen"/>
          <w:lang w:val="ka-GE"/>
        </w:rPr>
      </w:pPr>
    </w:p>
    <w:p w:rsidR="00D6216F" w:rsidRDefault="00D6216F" w:rsidP="008A6A1A">
      <w:pPr>
        <w:pStyle w:val="ListParagraph"/>
        <w:jc w:val="both"/>
        <w:rPr>
          <w:rFonts w:ascii="Sylfaen" w:hAnsi="Sylfaen"/>
          <w:lang w:val="ka-GE"/>
        </w:rPr>
      </w:pPr>
    </w:p>
    <w:p w:rsidR="009E02CD" w:rsidRPr="009E02CD" w:rsidRDefault="009E02CD" w:rsidP="008A6A1A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773636" w:rsidRDefault="00EB2063" w:rsidP="008A6A1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სამართლებრივი დახმარების ფარგლებში სამოქალაქო, საოჯახო, კომერციულ და სისხლის სამართლის სფეროში მოქმედი </w:t>
      </w:r>
      <w:r w:rsidR="00B52032" w:rsidRPr="00D6216F">
        <w:rPr>
          <w:rFonts w:ascii="Sylfaen" w:hAnsi="Sylfaen"/>
          <w:b/>
          <w:lang w:val="ka-GE"/>
        </w:rPr>
        <w:t>მრავალმხრივი საერთაშორისო კონვენციები</w:t>
      </w:r>
    </w:p>
    <w:p w:rsidR="00D6216F" w:rsidRPr="00D6216F" w:rsidRDefault="00D6216F" w:rsidP="008A6A1A">
      <w:pPr>
        <w:jc w:val="both"/>
        <w:rPr>
          <w:rFonts w:ascii="Sylfaen" w:hAnsi="Sylfaen"/>
          <w:b/>
          <w:lang w:val="ka-GE"/>
        </w:rPr>
      </w:pPr>
    </w:p>
    <w:p w:rsidR="00B52032" w:rsidRDefault="00B52032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D6216F">
        <w:rPr>
          <w:rFonts w:ascii="Sylfaen" w:hAnsi="Sylfaen"/>
          <w:lang w:val="ka-GE"/>
        </w:rPr>
        <w:t>„სამოქალაქო, საოჯახო და სისხლის სამართლის სამქეებზე სამართლებრივი დახმარებისა და სამართლებრივი ურთიერთობების შესახებ“ 1993 წლის 22 იანვრის მინსკის კონვენცია</w:t>
      </w:r>
      <w:r w:rsidR="00EB2063">
        <w:rPr>
          <w:rFonts w:ascii="Sylfaen" w:hAnsi="Sylfaen"/>
        </w:rPr>
        <w:t xml:space="preserve"> - </w:t>
      </w:r>
      <w:r w:rsidR="00EB2063">
        <w:rPr>
          <w:rFonts w:ascii="Sylfaen" w:hAnsi="Sylfaen"/>
          <w:lang w:val="ka-GE"/>
        </w:rPr>
        <w:t>(საქართველოსათვის ძალაშია 199</w:t>
      </w:r>
      <w:r w:rsidR="00FE69AC">
        <w:rPr>
          <w:rFonts w:ascii="Sylfaen" w:hAnsi="Sylfaen"/>
        </w:rPr>
        <w:t>6</w:t>
      </w:r>
      <w:r w:rsidR="00EB2063">
        <w:rPr>
          <w:rFonts w:ascii="Sylfaen" w:hAnsi="Sylfaen"/>
          <w:lang w:val="ka-GE"/>
        </w:rPr>
        <w:t xml:space="preserve"> წლის 1</w:t>
      </w:r>
      <w:r w:rsidR="00FE69AC">
        <w:rPr>
          <w:rFonts w:ascii="Sylfaen" w:hAnsi="Sylfaen"/>
        </w:rPr>
        <w:t>1</w:t>
      </w:r>
      <w:r w:rsidR="00FE69AC">
        <w:rPr>
          <w:rFonts w:ascii="Sylfaen" w:hAnsi="Sylfaen"/>
          <w:lang w:val="ka-GE"/>
        </w:rPr>
        <w:t xml:space="preserve"> ივლისი</w:t>
      </w:r>
      <w:r w:rsidR="00FE69AC">
        <w:rPr>
          <w:rFonts w:ascii="Sylfaen" w:hAnsi="Sylfaen"/>
        </w:rPr>
        <w:t>;</w:t>
      </w:r>
      <w:r w:rsidR="00FE69AC">
        <w:rPr>
          <w:rFonts w:ascii="Sylfaen" w:hAnsi="Sylfaen"/>
          <w:lang w:val="ka-GE"/>
        </w:rPr>
        <w:t xml:space="preserve"> ცენტრალური ორგანო - საქართელოს იუსტიციის სამინისტრო</w:t>
      </w:r>
      <w:r w:rsidR="00EB2063">
        <w:rPr>
          <w:rFonts w:ascii="Sylfaen" w:hAnsi="Sylfaen"/>
          <w:lang w:val="ka-GE"/>
        </w:rPr>
        <w:t>)</w:t>
      </w:r>
      <w:r w:rsidRPr="00D6216F">
        <w:rPr>
          <w:rFonts w:ascii="Sylfaen" w:hAnsi="Sylfaen"/>
          <w:lang w:val="ka-GE"/>
        </w:rPr>
        <w:t>;</w:t>
      </w:r>
    </w:p>
    <w:p w:rsidR="00D6216F" w:rsidRDefault="00D6216F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„სამოქალაქო და კომპერციულ საქმეებზე სასამართლო და არასასამართლო დოკუმენტების საზღვარგარეთ ჩაბარების შესახებ“ 1965 წლის 15 ნოემბრის ჰააგის კონვენცია (საქართველოსათვის ძალაშია</w:t>
      </w:r>
      <w:r w:rsidR="00FE69AC">
        <w:rPr>
          <w:rFonts w:ascii="Sylfaen" w:hAnsi="Sylfaen"/>
          <w:lang w:val="ka-GE"/>
        </w:rPr>
        <w:t xml:space="preserve"> 2022 წლის 1-ელი იანვარი; </w:t>
      </w:r>
      <w:r w:rsidR="00FE69AC">
        <w:rPr>
          <w:rFonts w:ascii="Sylfaen" w:hAnsi="Sylfaen"/>
          <w:lang w:val="ka-GE"/>
        </w:rPr>
        <w:t>ცენტრალური ორგანო - საქართელოს იუსტიციის სამინისტრო)</w:t>
      </w:r>
      <w:r w:rsidR="00FE69AC" w:rsidRPr="00D6216F">
        <w:rPr>
          <w:rFonts w:ascii="Sylfaen" w:hAnsi="Sylfaen"/>
          <w:lang w:val="ka-GE"/>
        </w:rPr>
        <w:t>;</w:t>
      </w:r>
      <w:r w:rsidR="00FE69AC">
        <w:rPr>
          <w:rFonts w:ascii="Sylfaen" w:hAnsi="Sylfaen"/>
          <w:lang w:val="ka-GE"/>
        </w:rPr>
        <w:t xml:space="preserve"> </w:t>
      </w:r>
    </w:p>
    <w:p w:rsidR="00D6216F" w:rsidRDefault="00D6216F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„სამოქალაქო და სამეწარმეო საქმეებზე მტკიცებულების საზღვარგარეთ მოპოვების თაობაზე“ ჰააგის 1970 წლის 18 მარტის კონვენცია</w:t>
      </w:r>
      <w:r w:rsidR="00FE69AC">
        <w:rPr>
          <w:rFonts w:ascii="Sylfaen" w:hAnsi="Sylfaen"/>
          <w:lang w:val="ka-GE"/>
        </w:rPr>
        <w:t xml:space="preserve"> - </w:t>
      </w:r>
      <w:r w:rsidR="00FE69AC">
        <w:rPr>
          <w:rFonts w:ascii="Sylfaen" w:hAnsi="Sylfaen"/>
          <w:lang w:val="ka-GE"/>
        </w:rPr>
        <w:t>(საქართველოსათვის ძალაშია 202</w:t>
      </w:r>
      <w:r w:rsidR="00FE69AC">
        <w:rPr>
          <w:rFonts w:ascii="Sylfaen" w:hAnsi="Sylfaen"/>
          <w:lang w:val="ka-GE"/>
        </w:rPr>
        <w:t>1</w:t>
      </w:r>
      <w:r w:rsidR="00FE69AC">
        <w:rPr>
          <w:rFonts w:ascii="Sylfaen" w:hAnsi="Sylfaen"/>
          <w:lang w:val="ka-GE"/>
        </w:rPr>
        <w:t xml:space="preserve"> წლის </w:t>
      </w:r>
      <w:r w:rsidR="00FE69AC">
        <w:rPr>
          <w:rFonts w:ascii="Sylfaen" w:hAnsi="Sylfaen"/>
          <w:lang w:val="ka-GE"/>
        </w:rPr>
        <w:t>30 ივლისი</w:t>
      </w:r>
      <w:r w:rsidR="00FE69AC">
        <w:rPr>
          <w:rFonts w:ascii="Sylfaen" w:hAnsi="Sylfaen"/>
          <w:lang w:val="ka-GE"/>
        </w:rPr>
        <w:t>; ცენტრალური ორგანო - საქართელოს იუსტიციის სამინისტრო)</w:t>
      </w:r>
      <w:r w:rsidR="00FE69AC" w:rsidRPr="00D6216F">
        <w:rPr>
          <w:rFonts w:ascii="Sylfaen" w:hAnsi="Sylfaen"/>
          <w:lang w:val="ka-GE"/>
        </w:rPr>
        <w:t>;</w:t>
      </w:r>
    </w:p>
    <w:p w:rsidR="006E6EC2" w:rsidRDefault="006E6EC2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„ბავშვთა საერთაშორისო გატაცებისა და სამოქალაქო ასპექტების შესახებ“ 1980 წლის 25 ოქტომბრის ჰააგის კონვენცია (საქართველოსათვის ძალაშია 1997 წლის 1-ელი ოქტომბერი</w:t>
      </w:r>
      <w:r w:rsidR="00FE69AC">
        <w:rPr>
          <w:rFonts w:ascii="Sylfaen" w:hAnsi="Sylfaen"/>
          <w:lang w:val="ka-GE"/>
        </w:rPr>
        <w:t xml:space="preserve">; </w:t>
      </w:r>
      <w:r w:rsidR="00FE69AC">
        <w:rPr>
          <w:rFonts w:ascii="Sylfaen" w:hAnsi="Sylfaen"/>
          <w:lang w:val="ka-GE"/>
        </w:rPr>
        <w:t>ცენტრალური ორგანო - საქართელოს იუსტიციის სამინისტრო</w:t>
      </w:r>
      <w:r>
        <w:rPr>
          <w:rFonts w:ascii="Sylfaen" w:hAnsi="Sylfaen"/>
          <w:lang w:val="ka-GE"/>
        </w:rPr>
        <w:t>);</w:t>
      </w:r>
    </w:p>
    <w:p w:rsidR="006E6EC2" w:rsidRDefault="007B57B6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B57B6">
        <w:rPr>
          <w:rFonts w:ascii="Sylfaen" w:hAnsi="Sylfaen"/>
          <w:lang w:val="ka-GE"/>
        </w:rPr>
        <w:t>„მშობლის პასუხისმგებლობისა და ბავშვთა დაცვის ზომების შესრულებასთან დაკავშირებით იურისდიქციის, გამოსაყენებელი სამართლის, აღიარების, შესრულების და თანამშრომლობის შესახებ“ ჰააგის 1996 წლის კონვენციის ფარგლებში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(საქართველოსათვის ძალაშია </w:t>
      </w:r>
      <w:r>
        <w:rPr>
          <w:rFonts w:ascii="Sylfaen" w:hAnsi="Sylfaen"/>
        </w:rPr>
        <w:t>2015</w:t>
      </w:r>
      <w:r>
        <w:rPr>
          <w:rFonts w:ascii="Sylfaen" w:hAnsi="Sylfaen"/>
          <w:lang w:val="ka-GE"/>
        </w:rPr>
        <w:t xml:space="preserve"> წლის 1-ელი მარტი</w:t>
      </w:r>
      <w:r w:rsidR="00FE69AC">
        <w:rPr>
          <w:rFonts w:ascii="Sylfaen" w:hAnsi="Sylfaen"/>
          <w:lang w:val="ka-GE"/>
        </w:rPr>
        <w:t xml:space="preserve">; </w:t>
      </w:r>
      <w:r w:rsidR="00FE69AC">
        <w:rPr>
          <w:rFonts w:ascii="Sylfaen" w:hAnsi="Sylfaen"/>
          <w:lang w:val="ka-GE"/>
        </w:rPr>
        <w:t>ცენტრალური ორგანო - საქართელოს იუსტიციის სამინისტრო</w:t>
      </w:r>
      <w:r>
        <w:rPr>
          <w:rFonts w:ascii="Sylfaen" w:hAnsi="Sylfaen"/>
          <w:lang w:val="ka-GE"/>
        </w:rPr>
        <w:t>);</w:t>
      </w:r>
    </w:p>
    <w:p w:rsidR="006E6EC2" w:rsidRDefault="007B57B6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„ბავშვთა დაცვისა და ბავშვთა საერთაშორისო გაშვილების სფეროში თანამშრომლობის შესახებ“ - ჰააგის 1993 წლის 29 მაისის კონვენცია (საქართველოსათვის ძალაშია 1999 წლის 1</w:t>
      </w:r>
      <w:r w:rsidR="00FE69AC">
        <w:rPr>
          <w:rFonts w:ascii="Sylfaen" w:hAnsi="Sylfaen"/>
          <w:lang w:val="ka-GE"/>
        </w:rPr>
        <w:t>-ელი</w:t>
      </w:r>
      <w:r>
        <w:rPr>
          <w:rFonts w:ascii="Sylfaen" w:hAnsi="Sylfaen"/>
          <w:lang w:val="ka-GE"/>
        </w:rPr>
        <w:t xml:space="preserve"> </w:t>
      </w:r>
      <w:r w:rsidR="00FE69AC">
        <w:rPr>
          <w:rFonts w:ascii="Sylfaen" w:hAnsi="Sylfaen"/>
          <w:lang w:val="ka-GE"/>
        </w:rPr>
        <w:t>აგვისტო</w:t>
      </w:r>
      <w:r w:rsidR="001D5350">
        <w:rPr>
          <w:rFonts w:ascii="Sylfaen" w:hAnsi="Sylfaen"/>
          <w:lang w:val="ka-GE"/>
        </w:rPr>
        <w:t xml:space="preserve">; </w:t>
      </w:r>
      <w:r w:rsidR="001D5350">
        <w:rPr>
          <w:rFonts w:ascii="Sylfaen" w:hAnsi="Sylfaen"/>
          <w:lang w:val="ka-GE"/>
        </w:rPr>
        <w:t xml:space="preserve">ცენტრალური ორგანო - </w:t>
      </w:r>
      <w:r w:rsidR="001D5350">
        <w:rPr>
          <w:rFonts w:ascii="Sylfaen" w:hAnsi="Sylfaen"/>
          <w:lang w:val="ka-GE"/>
        </w:rPr>
        <w:t>სსიპ „სახელმწიფო ზრუნვისა და ტრეფიკინგის მსხვერპლთა, დაზარალებულთა დახმარების სააგენტო</w:t>
      </w:r>
      <w:r>
        <w:rPr>
          <w:rFonts w:ascii="Sylfaen" w:hAnsi="Sylfaen"/>
          <w:lang w:val="ka-GE"/>
        </w:rPr>
        <w:t>);</w:t>
      </w:r>
    </w:p>
    <w:p w:rsidR="006E6EC2" w:rsidRDefault="006E6EC2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ქორწინების გარეშე დაბადებულ ბავშვთა სამართლებრივი სტატუსის შესახებ</w:t>
      </w:r>
      <w:r w:rsidR="008A6A1A">
        <w:rPr>
          <w:rFonts w:ascii="Sylfaen" w:hAnsi="Sylfaen"/>
          <w:lang w:val="ka-GE"/>
        </w:rPr>
        <w:t xml:space="preserve"> სტრასბურგის 1975 წლის 15 ოქტომბრის კონვენცია (საქართველოსათვის ძალაშია 2002 წლის 3</w:t>
      </w:r>
      <w:r w:rsidR="008A6A1A">
        <w:rPr>
          <w:rFonts w:ascii="Sylfaen" w:hAnsi="Sylfaen"/>
        </w:rPr>
        <w:t>1</w:t>
      </w:r>
      <w:r w:rsidR="008A6A1A">
        <w:rPr>
          <w:rFonts w:ascii="Sylfaen" w:hAnsi="Sylfaen"/>
          <w:lang w:val="ka-GE"/>
        </w:rPr>
        <w:t xml:space="preserve"> ივლისი)</w:t>
      </w:r>
      <w:r w:rsidR="00FE69AC">
        <w:rPr>
          <w:rFonts w:ascii="Sylfaen" w:hAnsi="Sylfaen"/>
          <w:lang w:val="ka-GE"/>
        </w:rPr>
        <w:t>;</w:t>
      </w:r>
    </w:p>
    <w:p w:rsidR="006E6EC2" w:rsidRDefault="006E6EC2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„სისხლის სამართლის საქმეებზე ურთიერთდახმარების შესახებ“ 1959 წლის 20 აპრილის </w:t>
      </w:r>
      <w:r w:rsidR="000E0E13">
        <w:rPr>
          <w:rFonts w:ascii="Sylfaen" w:hAnsi="Sylfaen"/>
          <w:lang w:val="ka-GE"/>
        </w:rPr>
        <w:t xml:space="preserve">ევროპული </w:t>
      </w:r>
      <w:r>
        <w:rPr>
          <w:rFonts w:ascii="Sylfaen" w:hAnsi="Sylfaen"/>
          <w:lang w:val="ka-GE"/>
        </w:rPr>
        <w:t>კონვენცია</w:t>
      </w:r>
      <w:r w:rsidR="000E0E13">
        <w:rPr>
          <w:rFonts w:ascii="Sylfaen" w:hAnsi="Sylfaen"/>
          <w:lang w:val="ka-GE"/>
        </w:rPr>
        <w:t xml:space="preserve"> </w:t>
      </w:r>
      <w:r w:rsidR="000E0E13">
        <w:rPr>
          <w:rFonts w:ascii="Sylfaen" w:hAnsi="Sylfaen"/>
          <w:lang w:val="ka-GE"/>
        </w:rPr>
        <w:t>(საქართველოსათვის ძალაშია 200</w:t>
      </w:r>
      <w:r w:rsidR="000E0E13">
        <w:rPr>
          <w:rFonts w:ascii="Sylfaen" w:hAnsi="Sylfaen"/>
          <w:lang w:val="ka-GE"/>
        </w:rPr>
        <w:t>0</w:t>
      </w:r>
      <w:r w:rsidR="000E0E13">
        <w:rPr>
          <w:rFonts w:ascii="Sylfaen" w:hAnsi="Sylfaen"/>
          <w:lang w:val="ka-GE"/>
        </w:rPr>
        <w:t xml:space="preserve"> წლის 1</w:t>
      </w:r>
      <w:r w:rsidR="000E0E13">
        <w:rPr>
          <w:rFonts w:ascii="Sylfaen" w:hAnsi="Sylfaen"/>
          <w:lang w:val="ka-GE"/>
        </w:rPr>
        <w:t>1</w:t>
      </w:r>
      <w:r w:rsidR="000E0E13">
        <w:rPr>
          <w:rFonts w:ascii="Sylfaen" w:hAnsi="Sylfaen"/>
          <w:lang w:val="ka-GE"/>
        </w:rPr>
        <w:t xml:space="preserve"> </w:t>
      </w:r>
      <w:r w:rsidR="000E0E13">
        <w:rPr>
          <w:rFonts w:ascii="Sylfaen" w:hAnsi="Sylfaen"/>
          <w:lang w:val="ka-GE"/>
        </w:rPr>
        <w:t>იანვარი</w:t>
      </w:r>
      <w:r w:rsidR="000E0E13">
        <w:rPr>
          <w:rFonts w:ascii="Sylfaen" w:hAnsi="Sylfaen"/>
          <w:lang w:val="ka-GE"/>
        </w:rPr>
        <w:t>)</w:t>
      </w:r>
      <w:r w:rsidR="000E0E13">
        <w:rPr>
          <w:rFonts w:ascii="Sylfaen" w:hAnsi="Sylfaen"/>
          <w:lang w:val="ka-GE"/>
        </w:rPr>
        <w:t>;</w:t>
      </w:r>
    </w:p>
    <w:p w:rsidR="004F1EAA" w:rsidRDefault="004F1EAA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„ექსტრადიციის </w:t>
      </w:r>
      <w:r w:rsidR="000E0E13">
        <w:rPr>
          <w:rFonts w:ascii="Sylfaen" w:hAnsi="Sylfaen"/>
          <w:lang w:val="ka-GE"/>
        </w:rPr>
        <w:t xml:space="preserve">თაობაზე“ </w:t>
      </w:r>
      <w:r w:rsidR="000E0E13">
        <w:rPr>
          <w:rFonts w:ascii="Sylfaen" w:hAnsi="Sylfaen"/>
        </w:rPr>
        <w:t xml:space="preserve">1957 </w:t>
      </w:r>
      <w:r w:rsidR="000E0E13">
        <w:rPr>
          <w:rFonts w:ascii="Sylfaen" w:hAnsi="Sylfaen"/>
          <w:lang w:val="ka-GE"/>
        </w:rPr>
        <w:t xml:space="preserve">წლის 13 დეკემბრის </w:t>
      </w:r>
      <w:r w:rsidR="000E0E13">
        <w:rPr>
          <w:rFonts w:ascii="Sylfaen" w:hAnsi="Sylfaen"/>
          <w:lang w:val="ka-GE"/>
        </w:rPr>
        <w:t xml:space="preserve">ევროპული </w:t>
      </w:r>
      <w:r>
        <w:rPr>
          <w:rFonts w:ascii="Sylfaen" w:hAnsi="Sylfaen"/>
          <w:lang w:val="ka-GE"/>
        </w:rPr>
        <w:t xml:space="preserve">კონვენცია </w:t>
      </w:r>
      <w:r>
        <w:rPr>
          <w:rFonts w:ascii="Sylfaen" w:hAnsi="Sylfaen"/>
          <w:lang w:val="ka-GE"/>
        </w:rPr>
        <w:t>(საქართველოსათვის ძალაშია 200</w:t>
      </w:r>
      <w:r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3 </w:t>
      </w:r>
      <w:r>
        <w:rPr>
          <w:rFonts w:ascii="Sylfaen" w:hAnsi="Sylfaen"/>
          <w:lang w:val="ka-GE"/>
        </w:rPr>
        <w:t>სექტემბერი</w:t>
      </w:r>
      <w:r>
        <w:rPr>
          <w:rFonts w:ascii="Sylfaen" w:hAnsi="Sylfaen"/>
          <w:lang w:val="ka-GE"/>
        </w:rPr>
        <w:t>)</w:t>
      </w:r>
      <w:r w:rsidR="000E0E13">
        <w:rPr>
          <w:rFonts w:ascii="Sylfaen" w:hAnsi="Sylfaen"/>
          <w:lang w:val="ka-GE"/>
        </w:rPr>
        <w:t>;</w:t>
      </w:r>
    </w:p>
    <w:p w:rsidR="000E0E13" w:rsidRDefault="00D52C02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ექსტარდიციის თაობაზე ევროპული კონვენციის 1975 წლის 15 ოქტომბრის დამატებითი ოქმი </w:t>
      </w:r>
      <w:r>
        <w:rPr>
          <w:rFonts w:ascii="Sylfaen" w:hAnsi="Sylfaen"/>
          <w:lang w:val="ka-GE"/>
        </w:rPr>
        <w:t>(საქართველოსათვის ძალაშია 2001 წლის 13 სექტემბერი);</w:t>
      </w:r>
    </w:p>
    <w:p w:rsidR="00D52C02" w:rsidRDefault="00D52C02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ექსტარდიციის თაობაზე ევროპული კონვენციის 197</w:t>
      </w:r>
      <w:r>
        <w:rPr>
          <w:rFonts w:ascii="Sylfaen" w:hAnsi="Sylfaen"/>
          <w:lang w:val="ka-GE"/>
        </w:rPr>
        <w:t>8</w:t>
      </w:r>
      <w:r>
        <w:rPr>
          <w:rFonts w:ascii="Sylfaen" w:hAnsi="Sylfaen"/>
          <w:lang w:val="ka-GE"/>
        </w:rPr>
        <w:t xml:space="preserve"> წლის 1</w:t>
      </w:r>
      <w:r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მარტის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მეორე </w:t>
      </w:r>
      <w:r>
        <w:rPr>
          <w:rFonts w:ascii="Sylfaen" w:hAnsi="Sylfaen"/>
          <w:lang w:val="ka-GE"/>
        </w:rPr>
        <w:t>დამატებითი ოქმი (საქართველოსათვის ძალაშია 2001 წლის 13 სექტემბერი);</w:t>
      </w:r>
    </w:p>
    <w:p w:rsidR="00740D93" w:rsidRPr="00D52C02" w:rsidRDefault="00740D93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„მსჯავრდებულ პირთა გადაცემის შესახებ“ – 1993 წლის 21 მარტის </w:t>
      </w:r>
      <w:r w:rsidR="00D52C02">
        <w:rPr>
          <w:rFonts w:ascii="Sylfaen" w:hAnsi="Sylfaen"/>
          <w:lang w:val="ka-GE"/>
        </w:rPr>
        <w:t xml:space="preserve">ევროპული </w:t>
      </w:r>
      <w:r>
        <w:rPr>
          <w:rFonts w:ascii="Sylfaen" w:hAnsi="Sylfaen"/>
          <w:lang w:val="ka-GE"/>
        </w:rPr>
        <w:t xml:space="preserve">კონვენცია </w:t>
      </w:r>
      <w:r>
        <w:rPr>
          <w:rFonts w:ascii="Sylfaen" w:hAnsi="Sylfaen"/>
          <w:lang w:val="ka-GE"/>
        </w:rPr>
        <w:t xml:space="preserve">(საქართველოსათვის ძალაშია </w:t>
      </w:r>
      <w:r>
        <w:rPr>
          <w:rFonts w:ascii="Sylfaen" w:hAnsi="Sylfaen"/>
          <w:lang w:val="ka-GE"/>
        </w:rPr>
        <w:t>1998</w:t>
      </w:r>
      <w:r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ka-GE"/>
        </w:rPr>
        <w:t>0</w:t>
      </w:r>
      <w:r>
        <w:rPr>
          <w:rFonts w:ascii="Sylfaen" w:hAnsi="Sylfaen"/>
        </w:rPr>
        <w:t>1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თებერვალი</w:t>
      </w:r>
      <w:r>
        <w:rPr>
          <w:rFonts w:ascii="Sylfaen" w:hAnsi="Sylfaen"/>
          <w:lang w:val="ka-GE"/>
        </w:rPr>
        <w:t>)</w:t>
      </w:r>
      <w:r w:rsidR="00D52C02">
        <w:rPr>
          <w:rFonts w:ascii="Sylfaen" w:hAnsi="Sylfaen"/>
        </w:rPr>
        <w:t>;</w:t>
      </w:r>
    </w:p>
    <w:p w:rsidR="00D52C02" w:rsidRPr="00D6216F" w:rsidRDefault="00D52C02" w:rsidP="008A6A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„სისხლის სამართლის საქმეებზე მიღებული სასამართლო გადაწყვეტილების საერთაშორისო ცნობის შესახებ“ 1970 წლის 28 მაისის ევროპული კონვენცია - </w:t>
      </w:r>
      <w:r>
        <w:rPr>
          <w:rFonts w:ascii="Sylfaen" w:hAnsi="Sylfaen"/>
          <w:lang w:val="ka-GE"/>
        </w:rPr>
        <w:t xml:space="preserve">(საქართველოსათვის ძალაშია </w:t>
      </w:r>
      <w:r>
        <w:rPr>
          <w:rFonts w:ascii="Sylfaen" w:hAnsi="Sylfaen"/>
          <w:lang w:val="ka-GE"/>
        </w:rPr>
        <w:t>2002</w:t>
      </w:r>
      <w:r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ka-GE"/>
        </w:rPr>
        <w:t>26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ივნის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>;</w:t>
      </w:r>
    </w:p>
    <w:sectPr w:rsidR="00D52C02" w:rsidRPr="00D6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70FDC"/>
    <w:multiLevelType w:val="hybridMultilevel"/>
    <w:tmpl w:val="5426A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892"/>
    <w:multiLevelType w:val="multilevel"/>
    <w:tmpl w:val="76F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EB515A"/>
    <w:multiLevelType w:val="hybridMultilevel"/>
    <w:tmpl w:val="F4C86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36"/>
    <w:rsid w:val="000115C1"/>
    <w:rsid w:val="000E0E13"/>
    <w:rsid w:val="00164D36"/>
    <w:rsid w:val="001D5350"/>
    <w:rsid w:val="002B61D7"/>
    <w:rsid w:val="00321176"/>
    <w:rsid w:val="00400E9F"/>
    <w:rsid w:val="004F1EAA"/>
    <w:rsid w:val="0066172A"/>
    <w:rsid w:val="006E6EC2"/>
    <w:rsid w:val="00740D93"/>
    <w:rsid w:val="007B57B6"/>
    <w:rsid w:val="008A6A1A"/>
    <w:rsid w:val="009E02CD"/>
    <w:rsid w:val="00A11128"/>
    <w:rsid w:val="00B52032"/>
    <w:rsid w:val="00BB131C"/>
    <w:rsid w:val="00D22E1F"/>
    <w:rsid w:val="00D52C02"/>
    <w:rsid w:val="00D6216F"/>
    <w:rsid w:val="00E273E6"/>
    <w:rsid w:val="00EB2063"/>
    <w:rsid w:val="00EC3C25"/>
    <w:rsid w:val="00F13414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02A3"/>
  <w15:chartTrackingRefBased/>
  <w15:docId w15:val="{26C96007-8775-493F-A31F-3AF75620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15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Sartania</dc:creator>
  <cp:keywords/>
  <dc:description/>
  <cp:lastModifiedBy>Maia Sartania</cp:lastModifiedBy>
  <cp:revision>5</cp:revision>
  <dcterms:created xsi:type="dcterms:W3CDTF">2022-04-27T08:11:00Z</dcterms:created>
  <dcterms:modified xsi:type="dcterms:W3CDTF">2022-04-27T12:07:00Z</dcterms:modified>
</cp:coreProperties>
</file>